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C2D68" w14:textId="32BEEC75" w:rsidR="00683630" w:rsidRDefault="00F61D71" w:rsidP="00F50802">
      <w:pPr>
        <w:rPr>
          <w:rFonts w:ascii="Calibri" w:hAnsi="Calibri" w:cs="Calibri"/>
          <w:sz w:val="32"/>
          <w:szCs w:val="32"/>
          <w:lang w:val="en-US"/>
        </w:rPr>
      </w:pPr>
      <w:r>
        <w:rPr>
          <w:rFonts w:cstheme="minorHAnsi"/>
          <w:noProof/>
          <w:sz w:val="22"/>
          <w:szCs w:val="22"/>
          <w:lang w:val="en-US"/>
        </w:rPr>
        <w:drawing>
          <wp:inline distT="0" distB="0" distL="0" distR="0" wp14:anchorId="61821234" wp14:editId="67DC70CB">
            <wp:extent cx="5756910" cy="3098165"/>
            <wp:effectExtent l="12700" t="12700" r="8890" b="13335"/>
            <wp:docPr id="9" name="Grafik 9" descr="Ein Bild, das Modeaccessoire, Zubehör, Schmuck, Ri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Modeaccessoire, Zubehör, Schmuck, Ring enthält.&#10;&#10;Automatisch generierte Beschreibung"/>
                    <pic:cNvPicPr/>
                  </pic:nvPicPr>
                  <pic:blipFill rotWithShape="1">
                    <a:blip r:embed="rId8" cstate="print">
                      <a:extLst>
                        <a:ext uri="{28A0092B-C50C-407E-A947-70E740481C1C}">
                          <a14:useLocalDpi xmlns:a14="http://schemas.microsoft.com/office/drawing/2010/main" val="0"/>
                        </a:ext>
                      </a:extLst>
                    </a:blip>
                    <a:srcRect l="-8525" t="1570" r="-21731" b="-1570"/>
                    <a:stretch/>
                  </pic:blipFill>
                  <pic:spPr bwMode="auto">
                    <a:xfrm>
                      <a:off x="0" y="0"/>
                      <a:ext cx="5756910" cy="309816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7D432A17" w14:textId="77777777" w:rsidR="00A512FC" w:rsidRDefault="00A512FC" w:rsidP="00683630">
      <w:pPr>
        <w:tabs>
          <w:tab w:val="left" w:pos="4536"/>
        </w:tabs>
        <w:ind w:right="2268"/>
        <w:outlineLvl w:val="0"/>
        <w:rPr>
          <w:rFonts w:ascii="Calibri" w:hAnsi="Calibri" w:cs="Calibri"/>
          <w:bCs/>
          <w:sz w:val="40"/>
          <w:szCs w:val="40"/>
          <w:lang w:val="en-US"/>
        </w:rPr>
      </w:pPr>
    </w:p>
    <w:p w14:paraId="23A96799" w14:textId="77777777" w:rsidR="00A512FC" w:rsidRDefault="00A512FC" w:rsidP="00683630">
      <w:pPr>
        <w:tabs>
          <w:tab w:val="left" w:pos="4536"/>
        </w:tabs>
        <w:ind w:right="2268"/>
        <w:outlineLvl w:val="0"/>
        <w:rPr>
          <w:rFonts w:ascii="Calibri" w:hAnsi="Calibri" w:cs="Calibri"/>
          <w:bCs/>
          <w:sz w:val="40"/>
          <w:szCs w:val="40"/>
          <w:lang w:val="en-US"/>
        </w:rPr>
      </w:pPr>
    </w:p>
    <w:p w14:paraId="5825F11F" w14:textId="6028315D" w:rsidR="00A512FC" w:rsidRPr="002A5CAF" w:rsidRDefault="008C6B32" w:rsidP="00683630">
      <w:pPr>
        <w:tabs>
          <w:tab w:val="left" w:pos="4536"/>
        </w:tabs>
        <w:ind w:right="2268"/>
        <w:outlineLvl w:val="0"/>
        <w:rPr>
          <w:rFonts w:ascii="TheSans C5 Bold" w:hAnsi="TheSans C5 Bold" w:cs="Calibri"/>
          <w:bCs/>
          <w:color w:val="555559"/>
          <w:sz w:val="40"/>
          <w:szCs w:val="40"/>
          <w:lang w:val="en-US"/>
        </w:rPr>
      </w:pPr>
      <w:r w:rsidRPr="002A5CAF">
        <w:rPr>
          <w:rFonts w:ascii="TheSans C5 Bold" w:hAnsi="TheSans C5 Bold" w:cs="Calibri"/>
          <w:bCs/>
          <w:color w:val="555559"/>
          <w:sz w:val="40"/>
          <w:szCs w:val="40"/>
          <w:lang w:val="en-US"/>
        </w:rPr>
        <w:t>THE NIESSING BRIDAL COSMOS</w:t>
      </w:r>
    </w:p>
    <w:p w14:paraId="46BA550A" w14:textId="2A882E94" w:rsidR="00A512FC" w:rsidRPr="002A5CAF" w:rsidRDefault="00A512FC" w:rsidP="00683630">
      <w:pPr>
        <w:tabs>
          <w:tab w:val="left" w:pos="4536"/>
        </w:tabs>
        <w:ind w:right="2268"/>
        <w:outlineLvl w:val="0"/>
        <w:rPr>
          <w:rFonts w:ascii="TheSans C5 Bold" w:hAnsi="TheSans C5 Bold" w:cs="Calibri"/>
          <w:bCs/>
          <w:color w:val="555559"/>
          <w:sz w:val="36"/>
          <w:szCs w:val="36"/>
          <w:lang w:val="en-US"/>
        </w:rPr>
      </w:pPr>
      <w:r w:rsidRPr="002A5CAF">
        <w:rPr>
          <w:rFonts w:ascii="TheSans C5 Bold" w:hAnsi="TheSans C5 Bold" w:cs="Calibri"/>
          <w:bCs/>
          <w:color w:val="555559"/>
          <w:sz w:val="36"/>
          <w:szCs w:val="36"/>
          <w:lang w:val="en-US"/>
        </w:rPr>
        <w:t xml:space="preserve">NIESSING </w:t>
      </w:r>
      <w:r w:rsidR="008C6B32" w:rsidRPr="002A5CAF">
        <w:rPr>
          <w:rFonts w:ascii="TheSans C5 Bold" w:hAnsi="TheSans C5 Bold" w:cs="Calibri"/>
          <w:bCs/>
          <w:color w:val="555559"/>
          <w:sz w:val="36"/>
          <w:szCs w:val="36"/>
          <w:lang w:val="en-US"/>
        </w:rPr>
        <w:t xml:space="preserve">ENGAGEMENT RINGS AND </w:t>
      </w:r>
      <w:r w:rsidR="008C6B32" w:rsidRPr="002A5CAF">
        <w:rPr>
          <w:rFonts w:ascii="TheSans C5 Light" w:hAnsi="TheSans C5 Light" w:cs="Calibri"/>
          <w:bCs/>
          <w:color w:val="555559"/>
          <w:sz w:val="36"/>
          <w:szCs w:val="36"/>
          <w:lang w:val="en-US"/>
        </w:rPr>
        <w:t>WEDDING RINGS: WHAT IS THE COLOR OF YOUR LOVE?</w:t>
      </w:r>
    </w:p>
    <w:p w14:paraId="3D5D8215" w14:textId="09FD7925" w:rsidR="00683630" w:rsidRPr="002A5CAF" w:rsidRDefault="00683630" w:rsidP="00683630">
      <w:pPr>
        <w:tabs>
          <w:tab w:val="left" w:pos="4536"/>
        </w:tabs>
        <w:ind w:right="4536"/>
        <w:outlineLvl w:val="0"/>
        <w:rPr>
          <w:rFonts w:ascii="TheSans C5 Light" w:hAnsi="TheSans C5 Light" w:cs="Calibri"/>
          <w:color w:val="555559"/>
          <w:sz w:val="22"/>
          <w:szCs w:val="22"/>
          <w:lang w:val="en-US"/>
        </w:rPr>
      </w:pPr>
    </w:p>
    <w:p w14:paraId="5C1D36D7" w14:textId="77777777" w:rsidR="00A512FC" w:rsidRPr="002A5CAF" w:rsidRDefault="00A512FC" w:rsidP="00683630">
      <w:pPr>
        <w:tabs>
          <w:tab w:val="left" w:pos="4536"/>
        </w:tabs>
        <w:ind w:right="4536"/>
        <w:outlineLvl w:val="0"/>
        <w:rPr>
          <w:rFonts w:ascii="TheSans C5 Light" w:hAnsi="TheSans C5 Light" w:cs="Calibri"/>
          <w:color w:val="555559"/>
          <w:sz w:val="22"/>
          <w:szCs w:val="22"/>
          <w:lang w:val="en-US"/>
        </w:rPr>
      </w:pPr>
    </w:p>
    <w:p w14:paraId="6AAFFFA1" w14:textId="77777777" w:rsidR="005A32A3" w:rsidRPr="002A5CAF" w:rsidRDefault="005A32A3" w:rsidP="00683630">
      <w:pPr>
        <w:tabs>
          <w:tab w:val="left" w:pos="4536"/>
        </w:tabs>
        <w:ind w:right="4536"/>
        <w:outlineLvl w:val="0"/>
        <w:rPr>
          <w:rFonts w:ascii="TheSans C5 Light" w:hAnsi="TheSans C5 Light" w:cs="Calibri"/>
          <w:color w:val="555559"/>
          <w:sz w:val="36"/>
          <w:szCs w:val="36"/>
          <w:lang w:val="en-US"/>
        </w:rPr>
      </w:pPr>
    </w:p>
    <w:p w14:paraId="69D9E864" w14:textId="77777777" w:rsidR="005A32A3" w:rsidRPr="002A5CAF" w:rsidRDefault="005A32A3" w:rsidP="00683630">
      <w:pPr>
        <w:tabs>
          <w:tab w:val="left" w:pos="4536"/>
        </w:tabs>
        <w:ind w:right="4536"/>
        <w:outlineLvl w:val="0"/>
        <w:rPr>
          <w:rFonts w:ascii="TheSans C5 Light" w:hAnsi="TheSans C5 Light" w:cs="Calibri"/>
          <w:color w:val="555559"/>
          <w:sz w:val="36"/>
          <w:szCs w:val="36"/>
          <w:lang w:val="en-US"/>
        </w:rPr>
      </w:pPr>
    </w:p>
    <w:p w14:paraId="2E46FBC6" w14:textId="77777777" w:rsidR="005A32A3" w:rsidRPr="002A5CAF" w:rsidRDefault="005A32A3" w:rsidP="00683630">
      <w:pPr>
        <w:tabs>
          <w:tab w:val="left" w:pos="4536"/>
        </w:tabs>
        <w:ind w:right="4536"/>
        <w:outlineLvl w:val="0"/>
        <w:rPr>
          <w:rFonts w:ascii="TheSans C5 Light" w:hAnsi="TheSans C5 Light" w:cs="Calibri"/>
          <w:color w:val="555559"/>
          <w:sz w:val="36"/>
          <w:szCs w:val="36"/>
          <w:lang w:val="en-US"/>
        </w:rPr>
      </w:pPr>
    </w:p>
    <w:p w14:paraId="46A7B1D0" w14:textId="77777777" w:rsidR="005A32A3" w:rsidRPr="002A5CAF" w:rsidRDefault="005A32A3" w:rsidP="00683630">
      <w:pPr>
        <w:tabs>
          <w:tab w:val="left" w:pos="4536"/>
        </w:tabs>
        <w:ind w:right="4536"/>
        <w:outlineLvl w:val="0"/>
        <w:rPr>
          <w:rFonts w:ascii="TheSans C5 Light" w:hAnsi="TheSans C5 Light" w:cs="Calibri"/>
          <w:color w:val="555559"/>
          <w:sz w:val="36"/>
          <w:szCs w:val="36"/>
          <w:lang w:val="en-US"/>
        </w:rPr>
      </w:pPr>
    </w:p>
    <w:p w14:paraId="5B0675E1" w14:textId="77777777" w:rsidR="005A32A3" w:rsidRPr="002A5CAF" w:rsidRDefault="005A32A3" w:rsidP="00683630">
      <w:pPr>
        <w:tabs>
          <w:tab w:val="left" w:pos="4536"/>
        </w:tabs>
        <w:ind w:right="4536"/>
        <w:outlineLvl w:val="0"/>
        <w:rPr>
          <w:rFonts w:ascii="TheSans C5 Light" w:hAnsi="TheSans C5 Light" w:cs="Calibri"/>
          <w:color w:val="555559"/>
          <w:sz w:val="36"/>
          <w:szCs w:val="36"/>
          <w:lang w:val="en-US"/>
        </w:rPr>
      </w:pPr>
    </w:p>
    <w:p w14:paraId="6E28B0DD" w14:textId="77777777" w:rsidR="005A32A3" w:rsidRPr="002A5CAF" w:rsidRDefault="005A32A3" w:rsidP="00683630">
      <w:pPr>
        <w:tabs>
          <w:tab w:val="left" w:pos="4536"/>
        </w:tabs>
        <w:ind w:right="4536"/>
        <w:outlineLvl w:val="0"/>
        <w:rPr>
          <w:rFonts w:ascii="TheSans C5 Light" w:hAnsi="TheSans C5 Light" w:cs="Calibri"/>
          <w:color w:val="555559"/>
          <w:sz w:val="36"/>
          <w:szCs w:val="36"/>
          <w:lang w:val="en-US"/>
        </w:rPr>
      </w:pPr>
    </w:p>
    <w:p w14:paraId="28C9BF18" w14:textId="77777777" w:rsidR="005A32A3" w:rsidRPr="002A5CAF" w:rsidRDefault="005A32A3" w:rsidP="00683630">
      <w:pPr>
        <w:tabs>
          <w:tab w:val="left" w:pos="4536"/>
        </w:tabs>
        <w:ind w:right="4536"/>
        <w:outlineLvl w:val="0"/>
        <w:rPr>
          <w:rFonts w:ascii="TheSans C5 Light" w:hAnsi="TheSans C5 Light" w:cs="Calibri"/>
          <w:color w:val="555559"/>
          <w:sz w:val="36"/>
          <w:szCs w:val="36"/>
          <w:lang w:val="en-US"/>
        </w:rPr>
      </w:pPr>
    </w:p>
    <w:p w14:paraId="56D6EA22" w14:textId="77777777" w:rsidR="005A32A3" w:rsidRPr="002A5CAF" w:rsidRDefault="005A32A3" w:rsidP="00683630">
      <w:pPr>
        <w:tabs>
          <w:tab w:val="left" w:pos="4536"/>
        </w:tabs>
        <w:ind w:right="4536"/>
        <w:outlineLvl w:val="0"/>
        <w:rPr>
          <w:rFonts w:ascii="TheSans C5 Light" w:hAnsi="TheSans C5 Light" w:cs="Calibri"/>
          <w:color w:val="555559"/>
          <w:sz w:val="36"/>
          <w:szCs w:val="36"/>
          <w:lang w:val="en-US"/>
        </w:rPr>
      </w:pPr>
    </w:p>
    <w:p w14:paraId="0CB98E4F" w14:textId="77777777" w:rsidR="005A32A3" w:rsidRPr="002A5CAF" w:rsidRDefault="005A32A3" w:rsidP="00683630">
      <w:pPr>
        <w:tabs>
          <w:tab w:val="left" w:pos="4536"/>
        </w:tabs>
        <w:ind w:right="4536"/>
        <w:outlineLvl w:val="0"/>
        <w:rPr>
          <w:rFonts w:ascii="TheSans C5 Light" w:hAnsi="TheSans C5 Light" w:cs="Calibri"/>
          <w:color w:val="555559"/>
          <w:sz w:val="36"/>
          <w:szCs w:val="36"/>
          <w:lang w:val="en-US"/>
        </w:rPr>
      </w:pPr>
    </w:p>
    <w:p w14:paraId="0592C96E" w14:textId="77777777" w:rsidR="005A32A3" w:rsidRPr="002A5CAF" w:rsidRDefault="005A32A3" w:rsidP="00683630">
      <w:pPr>
        <w:tabs>
          <w:tab w:val="left" w:pos="4536"/>
        </w:tabs>
        <w:ind w:right="4536"/>
        <w:outlineLvl w:val="0"/>
        <w:rPr>
          <w:rFonts w:ascii="TheSans C5 Light" w:hAnsi="TheSans C5 Light" w:cs="Calibri"/>
          <w:color w:val="555559"/>
          <w:sz w:val="36"/>
          <w:szCs w:val="36"/>
          <w:lang w:val="en-US"/>
        </w:rPr>
      </w:pPr>
    </w:p>
    <w:p w14:paraId="0846C759" w14:textId="77777777" w:rsidR="002A5CAF" w:rsidRDefault="002A5CAF" w:rsidP="00683630">
      <w:pPr>
        <w:tabs>
          <w:tab w:val="left" w:pos="4536"/>
        </w:tabs>
        <w:ind w:right="4536"/>
        <w:outlineLvl w:val="0"/>
        <w:rPr>
          <w:rFonts w:ascii="TheSans C5 Light" w:hAnsi="TheSans C5 Light" w:cs="Calibri"/>
          <w:color w:val="555559"/>
          <w:sz w:val="36"/>
          <w:szCs w:val="36"/>
          <w:lang w:val="en-US"/>
        </w:rPr>
      </w:pPr>
    </w:p>
    <w:p w14:paraId="47542F6E" w14:textId="2C63B5EB" w:rsidR="00683630" w:rsidRPr="002A5CAF" w:rsidRDefault="008C6B32" w:rsidP="00683630">
      <w:pPr>
        <w:tabs>
          <w:tab w:val="left" w:pos="4536"/>
        </w:tabs>
        <w:ind w:right="4536"/>
        <w:outlineLvl w:val="0"/>
        <w:rPr>
          <w:rFonts w:ascii="TheSans C5 Bold" w:hAnsi="TheSans C5 Bold" w:cs="Calibri"/>
          <w:color w:val="555559"/>
          <w:sz w:val="36"/>
          <w:szCs w:val="36"/>
          <w:lang w:val="en-US"/>
        </w:rPr>
      </w:pPr>
      <w:r w:rsidRPr="002A5CAF">
        <w:rPr>
          <w:rFonts w:ascii="TheSans C5 Bold" w:hAnsi="TheSans C5 Bold" w:cs="Calibri"/>
          <w:color w:val="555559"/>
          <w:sz w:val="36"/>
          <w:szCs w:val="36"/>
          <w:lang w:val="en-US"/>
        </w:rPr>
        <w:lastRenderedPageBreak/>
        <w:t>TABLE OF CONTENTS</w:t>
      </w:r>
    </w:p>
    <w:p w14:paraId="60FB611C" w14:textId="77777777" w:rsidR="005A32A3" w:rsidRPr="002A5CAF" w:rsidRDefault="005A32A3" w:rsidP="00683630">
      <w:pPr>
        <w:tabs>
          <w:tab w:val="left" w:pos="4536"/>
        </w:tabs>
        <w:ind w:right="4536"/>
        <w:outlineLvl w:val="0"/>
        <w:rPr>
          <w:rFonts w:ascii="TheSans C5 Light" w:hAnsi="TheSans C5 Light" w:cs="Calibri"/>
          <w:color w:val="555559"/>
          <w:sz w:val="36"/>
          <w:szCs w:val="36"/>
          <w:lang w:val="en-US"/>
        </w:rPr>
      </w:pPr>
    </w:p>
    <w:p w14:paraId="03AC6A9A" w14:textId="77777777" w:rsidR="00683630" w:rsidRPr="002A5CAF" w:rsidRDefault="00683630" w:rsidP="00683630">
      <w:pPr>
        <w:ind w:right="4536"/>
        <w:outlineLvl w:val="0"/>
        <w:rPr>
          <w:rFonts w:ascii="TheSans C5 Light" w:hAnsi="TheSans C5 Light" w:cs="Calibri"/>
          <w:color w:val="555559"/>
          <w:sz w:val="22"/>
          <w:szCs w:val="22"/>
          <w:lang w:val="en-US"/>
        </w:rPr>
      </w:pPr>
    </w:p>
    <w:p w14:paraId="5A5F24E7" w14:textId="350DCC59" w:rsidR="00A512FC" w:rsidRPr="002A5CAF" w:rsidRDefault="006463CA" w:rsidP="00683630">
      <w:pPr>
        <w:tabs>
          <w:tab w:val="left" w:pos="1134"/>
        </w:tabs>
        <w:ind w:left="1416" w:right="708" w:hanging="1416"/>
        <w:outlineLvl w:val="0"/>
        <w:rPr>
          <w:rFonts w:ascii="TheSans C5 Bold" w:hAnsi="TheSans C5 Bold" w:cs="Calibri"/>
          <w:color w:val="555559"/>
          <w:sz w:val="22"/>
          <w:szCs w:val="22"/>
          <w:lang w:val="en-US"/>
        </w:rPr>
      </w:pPr>
      <w:bookmarkStart w:id="0" w:name="_Hlk141185029"/>
      <w:r w:rsidRPr="002A5CAF">
        <w:rPr>
          <w:rFonts w:ascii="TheSans C5 Light" w:hAnsi="TheSans C5 Light" w:cs="Calibri"/>
          <w:color w:val="555559"/>
          <w:sz w:val="22"/>
          <w:szCs w:val="22"/>
          <w:lang w:val="en-US"/>
        </w:rPr>
        <w:t>3</w:t>
      </w:r>
      <w:r w:rsidR="00683630" w:rsidRPr="002A5CAF">
        <w:rPr>
          <w:rFonts w:ascii="TheSans C5 Light" w:hAnsi="TheSans C5 Light" w:cs="Calibri"/>
          <w:color w:val="555559"/>
          <w:sz w:val="22"/>
          <w:szCs w:val="22"/>
          <w:lang w:val="en-US"/>
        </w:rPr>
        <w:t xml:space="preserve"> </w:t>
      </w:r>
      <w:r w:rsidR="00683630" w:rsidRPr="002A5CAF">
        <w:rPr>
          <w:rFonts w:ascii="TheSans C5 Light" w:hAnsi="TheSans C5 Light" w:cs="Calibri"/>
          <w:color w:val="555559"/>
          <w:sz w:val="22"/>
          <w:szCs w:val="22"/>
          <w:lang w:val="en-US"/>
        </w:rPr>
        <w:tab/>
      </w:r>
      <w:r w:rsidR="00683630" w:rsidRPr="002A5CAF">
        <w:rPr>
          <w:rFonts w:ascii="TheSans C5 Light" w:hAnsi="TheSans C5 Light" w:cs="Calibri"/>
          <w:color w:val="555559"/>
          <w:sz w:val="22"/>
          <w:szCs w:val="22"/>
          <w:lang w:val="en-US"/>
        </w:rPr>
        <w:tab/>
      </w:r>
      <w:r w:rsidR="008C6B32" w:rsidRPr="002A5CAF">
        <w:rPr>
          <w:rFonts w:ascii="TheSans C5 Bold" w:hAnsi="TheSans C5 Bold" w:cs="Calibri"/>
          <w:color w:val="555559"/>
          <w:sz w:val="22"/>
          <w:szCs w:val="22"/>
          <w:lang w:val="en-US"/>
        </w:rPr>
        <w:t>THE NIESSING BRIDAL COSMOS</w:t>
      </w:r>
    </w:p>
    <w:p w14:paraId="31C8C5A6" w14:textId="77777777" w:rsidR="008C6B32" w:rsidRPr="002A5CAF" w:rsidRDefault="00A512FC" w:rsidP="00683630">
      <w:pPr>
        <w:tabs>
          <w:tab w:val="left" w:pos="1134"/>
        </w:tabs>
        <w:ind w:left="1416" w:right="708" w:hanging="1416"/>
        <w:outlineLvl w:val="0"/>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                             W</w:t>
      </w:r>
      <w:r w:rsidR="008C6B32" w:rsidRPr="002A5CAF">
        <w:rPr>
          <w:rFonts w:ascii="TheSans C5 Light" w:hAnsi="TheSans C5 Light" w:cs="Calibri"/>
          <w:color w:val="555559"/>
          <w:sz w:val="22"/>
          <w:szCs w:val="22"/>
          <w:lang w:val="en-US"/>
        </w:rPr>
        <w:t>hat is the Color of your Love?</w:t>
      </w:r>
    </w:p>
    <w:p w14:paraId="08824F0B" w14:textId="0A7EDB65" w:rsidR="00683630" w:rsidRPr="002A5CAF" w:rsidRDefault="008C6B32" w:rsidP="00683630">
      <w:pPr>
        <w:tabs>
          <w:tab w:val="left" w:pos="1134"/>
        </w:tabs>
        <w:ind w:left="1416" w:right="708" w:hanging="1416"/>
        <w:outlineLvl w:val="0"/>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                             Straight </w:t>
      </w:r>
      <w:proofErr w:type="spellStart"/>
      <w:r w:rsidRPr="002A5CAF">
        <w:rPr>
          <w:rFonts w:ascii="TheSans C5 Light" w:hAnsi="TheSans C5 Light" w:cs="Calibri"/>
          <w:color w:val="555559"/>
          <w:sz w:val="22"/>
          <w:szCs w:val="22"/>
          <w:lang w:val="en-US"/>
        </w:rPr>
        <w:t>tot he</w:t>
      </w:r>
      <w:proofErr w:type="spellEnd"/>
      <w:r w:rsidRPr="002A5CAF">
        <w:rPr>
          <w:rFonts w:ascii="TheSans C5 Light" w:hAnsi="TheSans C5 Light" w:cs="Calibri"/>
          <w:color w:val="555559"/>
          <w:sz w:val="22"/>
          <w:szCs w:val="22"/>
          <w:lang w:val="en-US"/>
        </w:rPr>
        <w:t xml:space="preserve"> Heart</w:t>
      </w:r>
    </w:p>
    <w:p w14:paraId="0A1F1C36" w14:textId="77777777" w:rsidR="00683630" w:rsidRPr="002A5CAF" w:rsidRDefault="00683630" w:rsidP="00683630">
      <w:pPr>
        <w:rPr>
          <w:rFonts w:ascii="TheSans C5 Light" w:hAnsi="TheSans C5 Light" w:cs="Calibri"/>
          <w:color w:val="555559"/>
          <w:sz w:val="22"/>
          <w:szCs w:val="22"/>
          <w:lang w:val="en-US"/>
        </w:rPr>
      </w:pPr>
    </w:p>
    <w:p w14:paraId="06244E04" w14:textId="7CE4C833" w:rsidR="00A512FC" w:rsidRPr="002A5CAF" w:rsidRDefault="006463CA" w:rsidP="00A512FC">
      <w:pPr>
        <w:ind w:right="1842"/>
        <w:outlineLvl w:val="0"/>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6</w:t>
      </w:r>
      <w:r w:rsidR="00683630" w:rsidRPr="002A5CAF">
        <w:rPr>
          <w:rFonts w:ascii="TheSans C5 Light" w:hAnsi="TheSans C5 Light" w:cs="Calibri"/>
          <w:color w:val="555559"/>
          <w:sz w:val="22"/>
          <w:szCs w:val="22"/>
          <w:lang w:val="en-US"/>
        </w:rPr>
        <w:tab/>
      </w:r>
      <w:r w:rsidR="00683630" w:rsidRPr="002A5CAF">
        <w:rPr>
          <w:rFonts w:ascii="TheSans C5 Light" w:hAnsi="TheSans C5 Light" w:cs="Calibri"/>
          <w:color w:val="555559"/>
          <w:sz w:val="22"/>
          <w:szCs w:val="22"/>
          <w:lang w:val="en-US"/>
        </w:rPr>
        <w:tab/>
      </w:r>
      <w:r w:rsidR="00A512FC" w:rsidRPr="002A5CAF">
        <w:rPr>
          <w:rFonts w:ascii="TheSans C5 Bold" w:hAnsi="TheSans C5 Bold" w:cs="Calibri"/>
          <w:color w:val="555559"/>
          <w:sz w:val="22"/>
          <w:szCs w:val="22"/>
          <w:lang w:val="en-US"/>
        </w:rPr>
        <w:t>NIESSING</w:t>
      </w:r>
      <w:r w:rsidR="008C6B32" w:rsidRPr="002A5CAF">
        <w:rPr>
          <w:rFonts w:ascii="TheSans C5 Bold" w:hAnsi="TheSans C5 Bold" w:cs="Calibri"/>
          <w:color w:val="555559"/>
          <w:sz w:val="22"/>
          <w:szCs w:val="22"/>
          <w:lang w:val="en-US"/>
        </w:rPr>
        <w:t xml:space="preserve"> ENGAGEMENT RINGS</w:t>
      </w:r>
    </w:p>
    <w:p w14:paraId="1540716B" w14:textId="77777777" w:rsidR="008C6B32" w:rsidRPr="002A5CAF" w:rsidRDefault="00A512FC" w:rsidP="008C6B32">
      <w:pPr>
        <w:ind w:right="1842"/>
        <w:outlineLvl w:val="0"/>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                             </w:t>
      </w:r>
      <w:r w:rsidR="008C6B32" w:rsidRPr="002A5CAF">
        <w:rPr>
          <w:rFonts w:ascii="TheSans C5 Light" w:hAnsi="TheSans C5 Light" w:cs="Calibri"/>
          <w:color w:val="555559"/>
          <w:sz w:val="22"/>
          <w:szCs w:val="22"/>
          <w:lang w:val="en-US"/>
        </w:rPr>
        <w:t>5 Steps to the Perfect Engagement Ring</w:t>
      </w:r>
    </w:p>
    <w:p w14:paraId="29211BEE" w14:textId="7F27D8DA" w:rsidR="008C6B32" w:rsidRPr="002A5CAF" w:rsidRDefault="008C6B32" w:rsidP="008C6B32">
      <w:pPr>
        <w:ind w:right="1842"/>
        <w:outlineLvl w:val="0"/>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                             The Ring for the Most Wonderful Vow: The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w:t>
      </w:r>
      <w:proofErr w:type="spellStart"/>
      <w:r w:rsidRPr="002A5CAF">
        <w:rPr>
          <w:rFonts w:ascii="TheSans C5 Light" w:hAnsi="TheSans C5 Light" w:cs="Calibri"/>
          <w:color w:val="555559"/>
          <w:sz w:val="22"/>
          <w:szCs w:val="22"/>
          <w:lang w:val="en-US"/>
        </w:rPr>
        <w:t>Spannring</w:t>
      </w:r>
      <w:proofErr w:type="spellEnd"/>
      <w:r w:rsidRPr="002A5CAF">
        <w:rPr>
          <w:rFonts w:ascii="TheSans C5 Light" w:hAnsi="TheSans C5 Light" w:cs="Calibri"/>
          <w:color w:val="555559"/>
          <w:sz w:val="22"/>
          <w:szCs w:val="22"/>
          <w:lang w:val="en-US"/>
        </w:rPr>
        <w:t xml:space="preserve">®         </w:t>
      </w:r>
    </w:p>
    <w:p w14:paraId="1BAAFD6C" w14:textId="59646B2C" w:rsidR="008C6B32" w:rsidRPr="002A5CAF" w:rsidRDefault="008C6B32" w:rsidP="008C6B32">
      <w:pPr>
        <w:ind w:right="1842"/>
        <w:outlineLvl w:val="0"/>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                             and Classic Engagement Rings</w:t>
      </w:r>
    </w:p>
    <w:p w14:paraId="1FA2A9A2" w14:textId="77777777" w:rsidR="00A512FC" w:rsidRPr="002A5CAF" w:rsidRDefault="00A512FC" w:rsidP="00683630">
      <w:pPr>
        <w:ind w:right="1842"/>
        <w:outlineLvl w:val="0"/>
        <w:rPr>
          <w:rFonts w:ascii="TheSans C5 Light" w:hAnsi="TheSans C5 Light" w:cs="Calibri"/>
          <w:color w:val="555559"/>
          <w:sz w:val="22"/>
          <w:szCs w:val="22"/>
          <w:lang w:val="en-US"/>
        </w:rPr>
      </w:pPr>
    </w:p>
    <w:p w14:paraId="72EA9257" w14:textId="1006E172" w:rsidR="00D0146B" w:rsidRPr="002A5CAF" w:rsidRDefault="005A32A3" w:rsidP="00683630">
      <w:pPr>
        <w:ind w:right="1842"/>
        <w:outlineLvl w:val="0"/>
        <w:rPr>
          <w:rFonts w:ascii="TheSans C5 Bold" w:hAnsi="TheSans C5 Bold" w:cs="Calibri"/>
          <w:color w:val="555559"/>
          <w:sz w:val="22"/>
          <w:szCs w:val="22"/>
          <w:lang w:val="en-US"/>
        </w:rPr>
      </w:pPr>
      <w:r w:rsidRPr="002A5CAF">
        <w:rPr>
          <w:rFonts w:ascii="TheSans C5 Light" w:hAnsi="TheSans C5 Light" w:cs="Calibri"/>
          <w:color w:val="555559"/>
          <w:sz w:val="22"/>
          <w:szCs w:val="22"/>
          <w:lang w:val="en-US"/>
        </w:rPr>
        <w:t>8</w:t>
      </w:r>
      <w:r w:rsidR="00683630" w:rsidRPr="002A5CAF">
        <w:rPr>
          <w:rFonts w:ascii="TheSans C5 Light" w:hAnsi="TheSans C5 Light" w:cs="Calibri"/>
          <w:color w:val="555559"/>
          <w:sz w:val="22"/>
          <w:szCs w:val="22"/>
          <w:lang w:val="en-US"/>
        </w:rPr>
        <w:tab/>
      </w:r>
      <w:r w:rsidR="00683630" w:rsidRPr="002A5CAF">
        <w:rPr>
          <w:rFonts w:ascii="TheSans C5 Light" w:hAnsi="TheSans C5 Light" w:cs="Calibri"/>
          <w:color w:val="555559"/>
          <w:sz w:val="22"/>
          <w:szCs w:val="22"/>
          <w:lang w:val="en-US"/>
        </w:rPr>
        <w:tab/>
      </w:r>
      <w:r w:rsidR="00A512FC" w:rsidRPr="002A5CAF">
        <w:rPr>
          <w:rFonts w:ascii="TheSans C5 Bold" w:hAnsi="TheSans C5 Bold" w:cs="Calibri"/>
          <w:color w:val="555559"/>
          <w:sz w:val="22"/>
          <w:szCs w:val="22"/>
          <w:lang w:val="en-US"/>
        </w:rPr>
        <w:t xml:space="preserve">NIESSING </w:t>
      </w:r>
      <w:r w:rsidR="008C6B32" w:rsidRPr="002A5CAF">
        <w:rPr>
          <w:rFonts w:ascii="TheSans C5 Bold" w:hAnsi="TheSans C5 Bold" w:cs="Calibri"/>
          <w:color w:val="555559"/>
          <w:sz w:val="22"/>
          <w:szCs w:val="22"/>
          <w:lang w:val="en-US"/>
        </w:rPr>
        <w:t>WEDDING RINGS</w:t>
      </w:r>
    </w:p>
    <w:p w14:paraId="76241681" w14:textId="77777777" w:rsidR="008C6B32" w:rsidRPr="002A5CAF" w:rsidRDefault="00D0146B" w:rsidP="008C6B32">
      <w:pPr>
        <w:ind w:right="1842"/>
        <w:outlineLvl w:val="0"/>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                             </w:t>
      </w:r>
      <w:r w:rsidR="008C6B32" w:rsidRPr="002A5CAF">
        <w:rPr>
          <w:rFonts w:ascii="TheSans C5 Light" w:hAnsi="TheSans C5 Light" w:cs="Calibri"/>
          <w:color w:val="555559"/>
          <w:sz w:val="22"/>
          <w:szCs w:val="22"/>
          <w:lang w:val="en-US"/>
        </w:rPr>
        <w:t xml:space="preserve">The </w:t>
      </w:r>
      <w:proofErr w:type="spellStart"/>
      <w:r w:rsidR="008C6B32" w:rsidRPr="002A5CAF">
        <w:rPr>
          <w:rFonts w:ascii="TheSans C5 Light" w:hAnsi="TheSans C5 Light" w:cs="Calibri"/>
          <w:color w:val="555559"/>
          <w:sz w:val="22"/>
          <w:szCs w:val="22"/>
          <w:lang w:val="en-US"/>
        </w:rPr>
        <w:t>Niessing</w:t>
      </w:r>
      <w:proofErr w:type="spellEnd"/>
      <w:r w:rsidR="008C6B32" w:rsidRPr="002A5CAF">
        <w:rPr>
          <w:rFonts w:ascii="TheSans C5 Light" w:hAnsi="TheSans C5 Light" w:cs="Calibri"/>
          <w:color w:val="555559"/>
          <w:sz w:val="22"/>
          <w:szCs w:val="22"/>
          <w:lang w:val="en-US"/>
        </w:rPr>
        <w:t xml:space="preserve"> Wedding Ring Configurator: 6 Steps to the Perfect     </w:t>
      </w:r>
    </w:p>
    <w:p w14:paraId="73D199EE" w14:textId="77777777" w:rsidR="008C6B32" w:rsidRPr="002A5CAF" w:rsidRDefault="008C6B32" w:rsidP="008C6B32">
      <w:pPr>
        <w:ind w:right="1842"/>
        <w:outlineLvl w:val="0"/>
        <w:rPr>
          <w:rFonts w:ascii="TheSans C5 Light" w:hAnsi="TheSans C5 Light" w:cs="Calibri"/>
          <w:color w:val="555559"/>
          <w:sz w:val="22"/>
          <w:szCs w:val="22"/>
        </w:rPr>
      </w:pPr>
      <w:r w:rsidRPr="002A5CAF">
        <w:rPr>
          <w:rFonts w:ascii="TheSans C5 Light" w:hAnsi="TheSans C5 Light" w:cs="Calibri"/>
          <w:color w:val="555559"/>
          <w:sz w:val="22"/>
          <w:szCs w:val="22"/>
          <w:lang w:val="en-US"/>
        </w:rPr>
        <w:t xml:space="preserve">                             </w:t>
      </w:r>
      <w:r w:rsidRPr="002A5CAF">
        <w:rPr>
          <w:rFonts w:ascii="TheSans C5 Light" w:hAnsi="TheSans C5 Light" w:cs="Calibri"/>
          <w:color w:val="555559"/>
          <w:sz w:val="22"/>
          <w:szCs w:val="22"/>
        </w:rPr>
        <w:t>Wedding Ring</w:t>
      </w:r>
    </w:p>
    <w:p w14:paraId="7542D7F8" w14:textId="1A8BF1B8" w:rsidR="00683630" w:rsidRPr="002A5CAF" w:rsidRDefault="008C6B32" w:rsidP="008C6B32">
      <w:pPr>
        <w:ind w:right="1842"/>
        <w:outlineLvl w:val="0"/>
        <w:rPr>
          <w:rFonts w:ascii="TheSans C5 Light" w:hAnsi="TheSans C5 Light" w:cs="Calibri"/>
          <w:color w:val="555559"/>
          <w:sz w:val="22"/>
          <w:szCs w:val="22"/>
          <w:lang w:val="en-US"/>
        </w:rPr>
      </w:pPr>
      <w:r w:rsidRPr="002A5CAF">
        <w:rPr>
          <w:rFonts w:ascii="TheSans C5 Light" w:hAnsi="TheSans C5 Light" w:cs="Calibri"/>
          <w:color w:val="555559"/>
          <w:sz w:val="22"/>
          <w:szCs w:val="22"/>
        </w:rPr>
        <w:t xml:space="preserve">                             </w:t>
      </w:r>
      <w:r w:rsidRPr="002A5CAF">
        <w:rPr>
          <w:rFonts w:ascii="TheSans C5 Light" w:hAnsi="TheSans C5 Light" w:cs="Calibri"/>
          <w:color w:val="555559"/>
          <w:sz w:val="22"/>
          <w:szCs w:val="22"/>
          <w:lang w:val="en-US"/>
        </w:rPr>
        <w:t>Love Story Rings – Wedding Rings with a Story</w:t>
      </w:r>
    </w:p>
    <w:p w14:paraId="20643F74" w14:textId="77777777" w:rsidR="00683630" w:rsidRPr="002A5CAF" w:rsidRDefault="00683630" w:rsidP="00683630">
      <w:pPr>
        <w:rPr>
          <w:rFonts w:ascii="TheSans C5 Light" w:hAnsi="TheSans C5 Light" w:cs="Calibri"/>
          <w:color w:val="555559"/>
          <w:sz w:val="22"/>
          <w:szCs w:val="22"/>
          <w:lang w:val="en-US"/>
        </w:rPr>
      </w:pPr>
    </w:p>
    <w:p w14:paraId="25B76F89" w14:textId="77777777" w:rsidR="008C6B32" w:rsidRPr="002A5CAF" w:rsidRDefault="006463CA" w:rsidP="00A512FC">
      <w:pPr>
        <w:ind w:right="1842"/>
        <w:outlineLvl w:val="0"/>
        <w:rPr>
          <w:rFonts w:ascii="TheSans C5 Bold" w:hAnsi="TheSans C5 Bold" w:cs="Calibri"/>
          <w:color w:val="555559"/>
          <w:sz w:val="22"/>
          <w:szCs w:val="22"/>
          <w:lang w:val="en-US"/>
        </w:rPr>
      </w:pPr>
      <w:r w:rsidRPr="002A5CAF">
        <w:rPr>
          <w:rFonts w:ascii="TheSans C5 Light" w:hAnsi="TheSans C5 Light" w:cs="Calibri"/>
          <w:color w:val="555559"/>
          <w:sz w:val="22"/>
          <w:szCs w:val="22"/>
          <w:lang w:val="en-US"/>
        </w:rPr>
        <w:t>10</w:t>
      </w:r>
      <w:r w:rsidR="00683630" w:rsidRPr="002A5CAF">
        <w:rPr>
          <w:rFonts w:ascii="TheSans C5 Light" w:hAnsi="TheSans C5 Light" w:cs="Calibri"/>
          <w:color w:val="555559"/>
          <w:sz w:val="22"/>
          <w:szCs w:val="22"/>
          <w:lang w:val="en-US"/>
        </w:rPr>
        <w:tab/>
      </w:r>
      <w:r w:rsidR="00683630" w:rsidRPr="002A5CAF">
        <w:rPr>
          <w:rFonts w:ascii="TheSans C5 Light" w:hAnsi="TheSans C5 Light" w:cs="Calibri"/>
          <w:color w:val="555559"/>
          <w:sz w:val="22"/>
          <w:szCs w:val="22"/>
          <w:lang w:val="en-US"/>
        </w:rPr>
        <w:tab/>
      </w:r>
      <w:r w:rsidR="00A512FC" w:rsidRPr="002A5CAF">
        <w:rPr>
          <w:rFonts w:ascii="TheSans C5 Bold" w:hAnsi="TheSans C5 Bold" w:cs="Calibri"/>
          <w:color w:val="555559"/>
          <w:sz w:val="22"/>
          <w:szCs w:val="22"/>
          <w:lang w:val="en-US"/>
        </w:rPr>
        <w:t xml:space="preserve">NIESSING MEMORY </w:t>
      </w:r>
      <w:r w:rsidR="008C6B32" w:rsidRPr="002A5CAF">
        <w:rPr>
          <w:rFonts w:ascii="TheSans C5 Bold" w:hAnsi="TheSans C5 Bold" w:cs="Calibri"/>
          <w:color w:val="555559"/>
          <w:sz w:val="22"/>
          <w:szCs w:val="22"/>
          <w:lang w:val="en-US"/>
        </w:rPr>
        <w:t>RINGS</w:t>
      </w:r>
    </w:p>
    <w:p w14:paraId="68EFF028" w14:textId="0645F6A6" w:rsidR="00683630" w:rsidRPr="002A5CAF" w:rsidRDefault="008C6B32" w:rsidP="00A512FC">
      <w:pPr>
        <w:ind w:right="1842"/>
        <w:outlineLvl w:val="0"/>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                             Precious Memories – Held for Eternity</w:t>
      </w:r>
    </w:p>
    <w:p w14:paraId="5A346108" w14:textId="77777777" w:rsidR="00683630" w:rsidRPr="002A5CAF" w:rsidRDefault="00683630" w:rsidP="00683630">
      <w:pPr>
        <w:ind w:right="1842"/>
        <w:outlineLvl w:val="0"/>
        <w:rPr>
          <w:rFonts w:ascii="TheSans C5 Light" w:hAnsi="TheSans C5 Light" w:cs="Calibri"/>
          <w:color w:val="555559"/>
          <w:sz w:val="22"/>
          <w:szCs w:val="22"/>
          <w:lang w:val="en-US"/>
        </w:rPr>
      </w:pPr>
    </w:p>
    <w:p w14:paraId="55E45D48" w14:textId="40DD7051" w:rsidR="00A512FC" w:rsidRPr="002A5CAF" w:rsidRDefault="006463CA" w:rsidP="00A512FC">
      <w:pPr>
        <w:ind w:right="1842"/>
        <w:outlineLvl w:val="0"/>
        <w:rPr>
          <w:rFonts w:ascii="TheSans C5 Bold" w:hAnsi="TheSans C5 Bold" w:cs="Calibri"/>
          <w:color w:val="555559"/>
          <w:sz w:val="22"/>
          <w:szCs w:val="22"/>
          <w:lang w:val="en-US"/>
        </w:rPr>
      </w:pPr>
      <w:r w:rsidRPr="002A5CAF">
        <w:rPr>
          <w:rFonts w:ascii="TheSans C5 Light" w:hAnsi="TheSans C5 Light" w:cs="Calibri"/>
          <w:color w:val="555559"/>
          <w:sz w:val="22"/>
          <w:szCs w:val="22"/>
          <w:lang w:val="en-US"/>
        </w:rPr>
        <w:t>12</w:t>
      </w:r>
      <w:r w:rsidR="00683630" w:rsidRPr="002A5CAF">
        <w:rPr>
          <w:rFonts w:ascii="TheSans C5 Light" w:hAnsi="TheSans C5 Light" w:cs="Calibri"/>
          <w:color w:val="555559"/>
          <w:sz w:val="22"/>
          <w:szCs w:val="22"/>
          <w:lang w:val="en-US"/>
        </w:rPr>
        <w:tab/>
      </w:r>
      <w:r w:rsidR="00683630" w:rsidRPr="002A5CAF">
        <w:rPr>
          <w:rFonts w:ascii="TheSans C5 Light" w:hAnsi="TheSans C5 Light" w:cs="Calibri"/>
          <w:color w:val="555559"/>
          <w:sz w:val="22"/>
          <w:szCs w:val="22"/>
          <w:lang w:val="en-US"/>
        </w:rPr>
        <w:tab/>
      </w:r>
      <w:r w:rsidR="00A512FC" w:rsidRPr="002A5CAF">
        <w:rPr>
          <w:rFonts w:ascii="TheSans C5 Bold" w:hAnsi="TheSans C5 Bold" w:cs="Calibri"/>
          <w:color w:val="555559"/>
          <w:sz w:val="22"/>
          <w:szCs w:val="22"/>
          <w:lang w:val="en-US"/>
        </w:rPr>
        <w:t>NIESSING LOVE WALL</w:t>
      </w:r>
    </w:p>
    <w:p w14:paraId="11C021EB" w14:textId="1530B3FC" w:rsidR="00683630" w:rsidRPr="002A5CAF" w:rsidRDefault="00A512FC" w:rsidP="00683630">
      <w:pPr>
        <w:ind w:right="1842"/>
        <w:outlineLvl w:val="0"/>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                             </w:t>
      </w:r>
      <w:r w:rsidR="008C6B32" w:rsidRPr="002A5CAF">
        <w:rPr>
          <w:rFonts w:ascii="TheSans C5 Light" w:hAnsi="TheSans C5 Light" w:cs="Calibri"/>
          <w:color w:val="555559"/>
          <w:sz w:val="22"/>
          <w:szCs w:val="22"/>
          <w:lang w:val="en-US"/>
        </w:rPr>
        <w:t>The Guest Book for Eternity</w:t>
      </w:r>
    </w:p>
    <w:p w14:paraId="745C3637" w14:textId="77777777" w:rsidR="00683630" w:rsidRPr="002A5CAF" w:rsidRDefault="00683630" w:rsidP="00683630">
      <w:pPr>
        <w:ind w:right="1842"/>
        <w:outlineLvl w:val="0"/>
        <w:rPr>
          <w:rFonts w:ascii="TheSans C5 Light" w:hAnsi="TheSans C5 Light" w:cs="Calibri"/>
          <w:color w:val="555559"/>
          <w:sz w:val="22"/>
          <w:szCs w:val="22"/>
          <w:lang w:val="en-US"/>
        </w:rPr>
      </w:pPr>
    </w:p>
    <w:bookmarkEnd w:id="0"/>
    <w:p w14:paraId="1098C3AF" w14:textId="6C628D07" w:rsidR="00683630" w:rsidRPr="002A5CAF" w:rsidRDefault="006463CA" w:rsidP="00683630">
      <w:pPr>
        <w:ind w:right="1275"/>
        <w:outlineLvl w:val="0"/>
        <w:rPr>
          <w:rFonts w:ascii="TheSans C5 Light" w:hAnsi="TheSans C5 Light" w:cs="Calibri"/>
          <w:color w:val="555559"/>
          <w:sz w:val="22"/>
          <w:szCs w:val="22"/>
        </w:rPr>
      </w:pPr>
      <w:r w:rsidRPr="002A5CAF">
        <w:rPr>
          <w:rFonts w:ascii="TheSans C5 Light" w:hAnsi="TheSans C5 Light" w:cs="Calibri"/>
          <w:color w:val="555559"/>
          <w:sz w:val="22"/>
          <w:szCs w:val="22"/>
        </w:rPr>
        <w:t>13</w:t>
      </w:r>
      <w:r w:rsidR="00683630" w:rsidRPr="002A5CAF">
        <w:rPr>
          <w:rFonts w:ascii="TheSans C5 Light" w:hAnsi="TheSans C5 Light" w:cs="Calibri"/>
          <w:color w:val="555559"/>
          <w:sz w:val="22"/>
          <w:szCs w:val="22"/>
        </w:rPr>
        <w:tab/>
      </w:r>
      <w:r w:rsidR="00683630" w:rsidRPr="002A5CAF">
        <w:rPr>
          <w:rFonts w:ascii="TheSans C5 Bold" w:hAnsi="TheSans C5 Bold" w:cs="Calibri"/>
          <w:color w:val="555559"/>
          <w:sz w:val="22"/>
          <w:szCs w:val="22"/>
        </w:rPr>
        <w:t xml:space="preserve">             </w:t>
      </w:r>
      <w:r w:rsidR="00A512FC" w:rsidRPr="002A5CAF">
        <w:rPr>
          <w:rFonts w:ascii="TheSans C5 Bold" w:hAnsi="TheSans C5 Bold" w:cs="Calibri"/>
          <w:color w:val="555559"/>
          <w:sz w:val="22"/>
          <w:szCs w:val="22"/>
        </w:rPr>
        <w:t xml:space="preserve"> </w:t>
      </w:r>
      <w:r w:rsidR="008C6B32" w:rsidRPr="002A5CAF">
        <w:rPr>
          <w:rFonts w:ascii="TheSans C5 Bold" w:hAnsi="TheSans C5 Bold" w:cs="Calibri"/>
          <w:color w:val="555559"/>
          <w:sz w:val="22"/>
          <w:szCs w:val="22"/>
        </w:rPr>
        <w:t>SUSTAINABILITY AND OUR COMPANY CULTUR</w:t>
      </w:r>
    </w:p>
    <w:p w14:paraId="4F97D309" w14:textId="77777777" w:rsidR="00683630" w:rsidRPr="002A5CAF" w:rsidRDefault="00683630" w:rsidP="00683630">
      <w:pPr>
        <w:ind w:right="1842"/>
        <w:outlineLvl w:val="0"/>
        <w:rPr>
          <w:rFonts w:ascii="TheSans C5 Light" w:hAnsi="TheSans C5 Light" w:cs="Calibri"/>
          <w:color w:val="555559"/>
          <w:sz w:val="22"/>
          <w:szCs w:val="22"/>
        </w:rPr>
      </w:pPr>
    </w:p>
    <w:p w14:paraId="0E87DE88" w14:textId="77777777" w:rsidR="00683630" w:rsidRPr="002A5CAF" w:rsidRDefault="00683630" w:rsidP="00683630">
      <w:pPr>
        <w:ind w:right="1842"/>
        <w:outlineLvl w:val="0"/>
        <w:rPr>
          <w:rFonts w:ascii="TheSans C5 Light" w:hAnsi="TheSans C5 Light" w:cs="Calibri"/>
          <w:color w:val="555559"/>
          <w:sz w:val="22"/>
          <w:szCs w:val="22"/>
        </w:rPr>
      </w:pPr>
    </w:p>
    <w:p w14:paraId="0D70CE38" w14:textId="77777777" w:rsidR="00683630" w:rsidRPr="002A5CAF" w:rsidRDefault="00683630" w:rsidP="00683630">
      <w:pPr>
        <w:tabs>
          <w:tab w:val="left" w:pos="4536"/>
        </w:tabs>
        <w:ind w:right="4536"/>
        <w:outlineLvl w:val="0"/>
        <w:rPr>
          <w:rFonts w:ascii="TheSans C5 Light" w:hAnsi="TheSans C5 Light" w:cs="Calibri"/>
          <w:color w:val="555559"/>
          <w:sz w:val="22"/>
          <w:szCs w:val="22"/>
        </w:rPr>
      </w:pPr>
    </w:p>
    <w:p w14:paraId="3BA3E068" w14:textId="77777777" w:rsidR="00683630" w:rsidRPr="002A5CAF" w:rsidRDefault="00683630" w:rsidP="00683630">
      <w:pPr>
        <w:tabs>
          <w:tab w:val="left" w:pos="4536"/>
        </w:tabs>
        <w:ind w:right="4536"/>
        <w:outlineLvl w:val="0"/>
        <w:rPr>
          <w:rFonts w:ascii="TheSans C5 Light" w:hAnsi="TheSans C5 Light" w:cs="Calibri"/>
          <w:color w:val="555559"/>
          <w:sz w:val="22"/>
          <w:szCs w:val="22"/>
        </w:rPr>
      </w:pPr>
    </w:p>
    <w:p w14:paraId="18E4DA1D" w14:textId="77777777" w:rsidR="00683630" w:rsidRPr="002A5CAF" w:rsidRDefault="00683630" w:rsidP="00683630">
      <w:pPr>
        <w:tabs>
          <w:tab w:val="left" w:pos="4536"/>
        </w:tabs>
        <w:ind w:right="4536"/>
        <w:outlineLvl w:val="0"/>
        <w:rPr>
          <w:rFonts w:ascii="TheSans C5 Light" w:hAnsi="TheSans C5 Light" w:cs="Calibri"/>
          <w:color w:val="555559"/>
          <w:sz w:val="22"/>
          <w:szCs w:val="22"/>
        </w:rPr>
      </w:pPr>
    </w:p>
    <w:p w14:paraId="1E904655" w14:textId="77777777" w:rsidR="00683630" w:rsidRPr="002A5CAF" w:rsidRDefault="00683630" w:rsidP="00683630">
      <w:pPr>
        <w:tabs>
          <w:tab w:val="left" w:pos="4536"/>
        </w:tabs>
        <w:ind w:right="4536"/>
        <w:outlineLvl w:val="0"/>
        <w:rPr>
          <w:rFonts w:ascii="TheSans C5 Light" w:hAnsi="TheSans C5 Light" w:cs="Calibri"/>
          <w:color w:val="555559"/>
          <w:sz w:val="22"/>
          <w:szCs w:val="22"/>
        </w:rPr>
      </w:pPr>
    </w:p>
    <w:p w14:paraId="1FE6DC69" w14:textId="77777777" w:rsidR="00683630" w:rsidRPr="002A5CAF" w:rsidRDefault="00683630" w:rsidP="00683630">
      <w:pPr>
        <w:tabs>
          <w:tab w:val="left" w:pos="4536"/>
        </w:tabs>
        <w:ind w:right="4536"/>
        <w:outlineLvl w:val="0"/>
        <w:rPr>
          <w:rFonts w:ascii="TheSans C5 Light" w:hAnsi="TheSans C5 Light" w:cs="Calibri"/>
          <w:color w:val="555559"/>
          <w:sz w:val="22"/>
          <w:szCs w:val="22"/>
        </w:rPr>
      </w:pPr>
    </w:p>
    <w:p w14:paraId="76A25E17" w14:textId="77777777" w:rsidR="00683630" w:rsidRPr="002A5CAF" w:rsidRDefault="00683630" w:rsidP="00683630">
      <w:pPr>
        <w:tabs>
          <w:tab w:val="left" w:pos="4536"/>
        </w:tabs>
        <w:ind w:right="4536"/>
        <w:outlineLvl w:val="0"/>
        <w:rPr>
          <w:rFonts w:ascii="TheSans C5 Light" w:hAnsi="TheSans C5 Light" w:cs="Calibri"/>
          <w:color w:val="555559"/>
          <w:sz w:val="22"/>
          <w:szCs w:val="22"/>
        </w:rPr>
      </w:pPr>
    </w:p>
    <w:p w14:paraId="4E00902A" w14:textId="77777777" w:rsidR="00683630" w:rsidRPr="002A5CAF" w:rsidRDefault="00683630" w:rsidP="00683630">
      <w:pPr>
        <w:tabs>
          <w:tab w:val="left" w:pos="4536"/>
        </w:tabs>
        <w:ind w:right="4536"/>
        <w:outlineLvl w:val="0"/>
        <w:rPr>
          <w:rFonts w:ascii="TheSans C5 Light" w:hAnsi="TheSans C5 Light" w:cs="Calibri"/>
          <w:color w:val="555559"/>
          <w:sz w:val="22"/>
          <w:szCs w:val="22"/>
        </w:rPr>
      </w:pPr>
    </w:p>
    <w:p w14:paraId="06A7862F" w14:textId="77777777" w:rsidR="00683630" w:rsidRPr="002A5CAF" w:rsidRDefault="00683630" w:rsidP="00683630">
      <w:pPr>
        <w:tabs>
          <w:tab w:val="left" w:pos="4536"/>
        </w:tabs>
        <w:ind w:right="4536"/>
        <w:outlineLvl w:val="0"/>
        <w:rPr>
          <w:rFonts w:ascii="TheSans C5 Light" w:hAnsi="TheSans C5 Light" w:cs="Calibri"/>
          <w:color w:val="555559"/>
          <w:sz w:val="22"/>
          <w:szCs w:val="22"/>
        </w:rPr>
      </w:pPr>
    </w:p>
    <w:p w14:paraId="63D37444" w14:textId="77777777" w:rsidR="00683630" w:rsidRPr="002A5CAF" w:rsidRDefault="00683630" w:rsidP="00683630">
      <w:pPr>
        <w:tabs>
          <w:tab w:val="left" w:pos="4536"/>
        </w:tabs>
        <w:ind w:right="4536"/>
        <w:outlineLvl w:val="0"/>
        <w:rPr>
          <w:rFonts w:ascii="TheSans C5 Light" w:hAnsi="TheSans C5 Light" w:cs="Calibri"/>
          <w:color w:val="555559"/>
          <w:sz w:val="22"/>
          <w:szCs w:val="22"/>
        </w:rPr>
      </w:pPr>
    </w:p>
    <w:p w14:paraId="42204193" w14:textId="77777777" w:rsidR="00683630" w:rsidRPr="002A5CAF" w:rsidRDefault="00683630" w:rsidP="00683630">
      <w:pPr>
        <w:tabs>
          <w:tab w:val="left" w:pos="4536"/>
        </w:tabs>
        <w:ind w:right="4536"/>
        <w:outlineLvl w:val="0"/>
        <w:rPr>
          <w:rFonts w:ascii="TheSans C5 Light" w:hAnsi="TheSans C5 Light" w:cs="Calibri"/>
          <w:color w:val="555559"/>
          <w:sz w:val="22"/>
          <w:szCs w:val="22"/>
        </w:rPr>
      </w:pPr>
    </w:p>
    <w:p w14:paraId="6A807B51" w14:textId="77777777" w:rsidR="00683630" w:rsidRPr="002A5CAF" w:rsidRDefault="00683630" w:rsidP="00683630">
      <w:pPr>
        <w:ind w:right="1842"/>
        <w:rPr>
          <w:rFonts w:ascii="TheSans C5 Light" w:hAnsi="TheSans C5 Light" w:cs="Calibri"/>
          <w:color w:val="555559"/>
          <w:sz w:val="22"/>
          <w:szCs w:val="22"/>
        </w:rPr>
      </w:pPr>
    </w:p>
    <w:p w14:paraId="5E07C73D" w14:textId="77777777" w:rsidR="00683630" w:rsidRPr="002A5CAF" w:rsidRDefault="00683630" w:rsidP="00683630">
      <w:pPr>
        <w:ind w:right="1842"/>
        <w:rPr>
          <w:rFonts w:ascii="TheSans C5 Light" w:hAnsi="TheSans C5 Light" w:cs="Calibri"/>
          <w:color w:val="555559"/>
          <w:sz w:val="22"/>
          <w:szCs w:val="22"/>
        </w:rPr>
      </w:pPr>
    </w:p>
    <w:p w14:paraId="6B734FD1" w14:textId="2E5248AB" w:rsidR="00683630" w:rsidRPr="002A5CAF" w:rsidRDefault="00683630" w:rsidP="00683630">
      <w:pPr>
        <w:ind w:right="1842"/>
        <w:rPr>
          <w:rFonts w:ascii="TheSans C5 Light" w:hAnsi="TheSans C5 Light" w:cs="Calibri"/>
          <w:color w:val="555559"/>
          <w:sz w:val="22"/>
          <w:szCs w:val="22"/>
        </w:rPr>
      </w:pPr>
    </w:p>
    <w:p w14:paraId="25BA93A7" w14:textId="01BF24BF" w:rsidR="00683630" w:rsidRPr="002A5CAF" w:rsidRDefault="00683630" w:rsidP="00683630">
      <w:pPr>
        <w:ind w:right="1842"/>
        <w:rPr>
          <w:rFonts w:ascii="TheSans C5 Light" w:hAnsi="TheSans C5 Light" w:cs="Calibri"/>
          <w:color w:val="555559"/>
          <w:sz w:val="22"/>
          <w:szCs w:val="22"/>
        </w:rPr>
      </w:pPr>
    </w:p>
    <w:p w14:paraId="1CF153E8" w14:textId="712CBEAD" w:rsidR="00683630" w:rsidRPr="002A5CAF" w:rsidRDefault="00683630" w:rsidP="00683630">
      <w:pPr>
        <w:ind w:right="1842"/>
        <w:rPr>
          <w:rFonts w:ascii="TheSans C5 Light" w:hAnsi="TheSans C5 Light" w:cs="Calibri"/>
          <w:color w:val="555559"/>
          <w:sz w:val="22"/>
          <w:szCs w:val="22"/>
        </w:rPr>
      </w:pPr>
    </w:p>
    <w:p w14:paraId="5B7F75B6" w14:textId="5A2F0006" w:rsidR="00AD3B15" w:rsidRPr="002A5CAF" w:rsidRDefault="00AD3B15" w:rsidP="00683630">
      <w:pPr>
        <w:ind w:right="1842"/>
        <w:rPr>
          <w:rFonts w:ascii="TheSans C5 Light" w:hAnsi="TheSans C5 Light" w:cs="Calibri"/>
          <w:color w:val="555559"/>
          <w:sz w:val="22"/>
          <w:szCs w:val="22"/>
        </w:rPr>
      </w:pPr>
    </w:p>
    <w:p w14:paraId="5820CE1B" w14:textId="7D8FB92C" w:rsidR="00A572AA" w:rsidRPr="002A5CAF" w:rsidRDefault="00A572AA" w:rsidP="00683630">
      <w:pPr>
        <w:ind w:right="1842"/>
        <w:rPr>
          <w:rFonts w:ascii="TheSans C5 Light" w:hAnsi="TheSans C5 Light" w:cs="Calibri"/>
          <w:color w:val="555559"/>
          <w:sz w:val="22"/>
          <w:szCs w:val="22"/>
        </w:rPr>
      </w:pPr>
    </w:p>
    <w:p w14:paraId="0DBFC53F" w14:textId="77777777" w:rsidR="00A572AA" w:rsidRPr="002A5CAF" w:rsidRDefault="00A572AA" w:rsidP="00683630">
      <w:pPr>
        <w:ind w:right="1842"/>
        <w:rPr>
          <w:rFonts w:ascii="TheSans C5 Light" w:hAnsi="TheSans C5 Light" w:cs="Calibri"/>
          <w:color w:val="555559"/>
          <w:sz w:val="22"/>
          <w:szCs w:val="22"/>
        </w:rPr>
      </w:pPr>
    </w:p>
    <w:p w14:paraId="2D4AB535" w14:textId="26C96AF5" w:rsidR="00AD3B15" w:rsidRPr="002A5CAF" w:rsidRDefault="00AD3B15" w:rsidP="00683630">
      <w:pPr>
        <w:ind w:right="1842"/>
        <w:rPr>
          <w:rFonts w:ascii="TheSans C5 Light" w:hAnsi="TheSans C5 Light" w:cs="Calibri"/>
          <w:color w:val="555559"/>
          <w:sz w:val="22"/>
          <w:szCs w:val="22"/>
        </w:rPr>
      </w:pPr>
    </w:p>
    <w:p w14:paraId="17512567" w14:textId="1F14AB20" w:rsidR="005A32A3" w:rsidRPr="002A5CAF" w:rsidRDefault="005A32A3" w:rsidP="00683630">
      <w:pPr>
        <w:ind w:right="1842"/>
        <w:rPr>
          <w:rFonts w:ascii="TheSans C5 Light" w:hAnsi="TheSans C5 Light" w:cs="Calibri"/>
          <w:color w:val="555559"/>
          <w:sz w:val="22"/>
          <w:szCs w:val="22"/>
        </w:rPr>
      </w:pPr>
    </w:p>
    <w:p w14:paraId="04C67AE6" w14:textId="77777777" w:rsidR="005A32A3" w:rsidRPr="002A5CAF" w:rsidRDefault="005A32A3" w:rsidP="00683630">
      <w:pPr>
        <w:ind w:right="1842"/>
        <w:rPr>
          <w:rFonts w:ascii="TheSans C5 Light" w:hAnsi="TheSans C5 Light" w:cs="Calibri"/>
          <w:color w:val="555559"/>
          <w:sz w:val="22"/>
          <w:szCs w:val="22"/>
        </w:rPr>
      </w:pPr>
    </w:p>
    <w:p w14:paraId="28C7EA42" w14:textId="58B09A5C" w:rsidR="00683630" w:rsidRPr="002A5CAF" w:rsidRDefault="00F61D71" w:rsidP="00683630">
      <w:pPr>
        <w:ind w:right="1842"/>
        <w:rPr>
          <w:rFonts w:ascii="TheSans C5 Light" w:hAnsi="TheSans C5 Light" w:cs="Calibri"/>
          <w:color w:val="555559"/>
          <w:sz w:val="22"/>
          <w:szCs w:val="22"/>
        </w:rPr>
      </w:pPr>
      <w:r w:rsidRPr="002A5CAF">
        <w:rPr>
          <w:rFonts w:ascii="TheSans C5 Light" w:hAnsi="TheSans C5 Light" w:cstheme="minorHAnsi"/>
          <w:noProof/>
          <w:color w:val="555559"/>
          <w:sz w:val="22"/>
          <w:szCs w:val="22"/>
          <w:lang w:val="en-US"/>
        </w:rPr>
        <w:lastRenderedPageBreak/>
        <w:drawing>
          <wp:inline distT="0" distB="0" distL="0" distR="0" wp14:anchorId="0A1EA539" wp14:editId="42E03A8E">
            <wp:extent cx="5756910" cy="3098165"/>
            <wp:effectExtent l="12700" t="12700" r="8890" b="13335"/>
            <wp:docPr id="2" name="Grafik 2" descr="Ein Bild, das Modeaccessoire, Im Haus, Go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Modeaccessoire, Im Haus, Gold enthält.&#10;&#10;Automatisch generierte Beschreibung"/>
                    <pic:cNvPicPr/>
                  </pic:nvPicPr>
                  <pic:blipFill rotWithShape="1">
                    <a:blip r:embed="rId9" cstate="print">
                      <a:extLst>
                        <a:ext uri="{28A0092B-C50C-407E-A947-70E740481C1C}">
                          <a14:useLocalDpi xmlns:a14="http://schemas.microsoft.com/office/drawing/2010/main" val="0"/>
                        </a:ext>
                      </a:extLst>
                    </a:blip>
                    <a:srcRect l="6376" t="15634" b="17064"/>
                    <a:stretch/>
                  </pic:blipFill>
                  <pic:spPr bwMode="auto">
                    <a:xfrm>
                      <a:off x="0" y="0"/>
                      <a:ext cx="5756910" cy="3098165"/>
                    </a:xfrm>
                    <a:prstGeom prst="rect">
                      <a:avLst/>
                    </a:prstGeom>
                    <a:noFill/>
                    <a:ln w="0">
                      <a:solidFill>
                        <a:schemeClr val="bg2">
                          <a:lumMod val="75000"/>
                        </a:schemeClr>
                      </a:solidFill>
                    </a:ln>
                    <a:extLst>
                      <a:ext uri="{53640926-AAD7-44D8-BBD7-CCE9431645EC}">
                        <a14:shadowObscured xmlns:a14="http://schemas.microsoft.com/office/drawing/2010/main"/>
                      </a:ext>
                    </a:extLst>
                  </pic:spPr>
                </pic:pic>
              </a:graphicData>
            </a:graphic>
          </wp:inline>
        </w:drawing>
      </w:r>
    </w:p>
    <w:p w14:paraId="40BFCFFB" w14:textId="3204E2C0" w:rsidR="0047657C" w:rsidRPr="002A5CAF" w:rsidRDefault="0047657C" w:rsidP="0047657C">
      <w:pPr>
        <w:tabs>
          <w:tab w:val="left" w:pos="3686"/>
        </w:tabs>
        <w:autoSpaceDE w:val="0"/>
        <w:autoSpaceDN w:val="0"/>
        <w:adjustRightInd w:val="0"/>
        <w:ind w:right="2268"/>
        <w:rPr>
          <w:rFonts w:ascii="TheSans C5 Light" w:hAnsi="TheSans C5 Light" w:cs="Calibri"/>
          <w:bCs/>
          <w:color w:val="555559"/>
          <w:sz w:val="28"/>
          <w:szCs w:val="28"/>
        </w:rPr>
      </w:pPr>
    </w:p>
    <w:p w14:paraId="007BAB48" w14:textId="2366A03B" w:rsidR="00AD3B15" w:rsidRPr="002A5CAF" w:rsidRDefault="00AD3B15" w:rsidP="0047657C">
      <w:pPr>
        <w:tabs>
          <w:tab w:val="left" w:pos="3686"/>
        </w:tabs>
        <w:autoSpaceDE w:val="0"/>
        <w:autoSpaceDN w:val="0"/>
        <w:adjustRightInd w:val="0"/>
        <w:ind w:right="2268"/>
        <w:rPr>
          <w:rFonts w:ascii="TheSans C5 Light" w:hAnsi="TheSans C5 Light" w:cs="Calibri"/>
          <w:bCs/>
          <w:color w:val="555559"/>
          <w:sz w:val="28"/>
          <w:szCs w:val="28"/>
        </w:rPr>
      </w:pPr>
    </w:p>
    <w:p w14:paraId="331DBE51" w14:textId="36688445" w:rsidR="00AD3B15" w:rsidRPr="002A5CAF" w:rsidRDefault="008D168A" w:rsidP="0047657C">
      <w:pPr>
        <w:tabs>
          <w:tab w:val="left" w:pos="3686"/>
        </w:tabs>
        <w:autoSpaceDE w:val="0"/>
        <w:autoSpaceDN w:val="0"/>
        <w:adjustRightInd w:val="0"/>
        <w:ind w:right="2268"/>
        <w:rPr>
          <w:rFonts w:ascii="TheSans C5 Bold" w:hAnsi="TheSans C5 Bold" w:cs="Calibri"/>
          <w:bCs/>
          <w:color w:val="555559"/>
          <w:sz w:val="28"/>
          <w:szCs w:val="28"/>
          <w:lang w:val="en-US"/>
        </w:rPr>
      </w:pPr>
      <w:r w:rsidRPr="002A5CAF">
        <w:rPr>
          <w:rFonts w:ascii="TheSans C5 Bold" w:hAnsi="TheSans C5 Bold" w:cs="Calibri"/>
          <w:bCs/>
          <w:color w:val="555559"/>
          <w:sz w:val="28"/>
          <w:szCs w:val="28"/>
          <w:lang w:val="en-US"/>
        </w:rPr>
        <w:t>THE</w:t>
      </w:r>
      <w:r w:rsidR="00AD3B15" w:rsidRPr="002A5CAF">
        <w:rPr>
          <w:rFonts w:ascii="TheSans C5 Bold" w:hAnsi="TheSans C5 Bold" w:cs="Calibri"/>
          <w:bCs/>
          <w:color w:val="555559"/>
          <w:sz w:val="28"/>
          <w:szCs w:val="28"/>
          <w:lang w:val="en-US"/>
        </w:rPr>
        <w:t xml:space="preserve"> NIESSING BRIDAL </w:t>
      </w:r>
      <w:r w:rsidRPr="002A5CAF">
        <w:rPr>
          <w:rFonts w:ascii="TheSans C5 Bold" w:hAnsi="TheSans C5 Bold" w:cs="Calibri"/>
          <w:bCs/>
          <w:color w:val="555559"/>
          <w:sz w:val="28"/>
          <w:szCs w:val="28"/>
          <w:lang w:val="en-US"/>
        </w:rPr>
        <w:t>C</w:t>
      </w:r>
      <w:r w:rsidR="00AD3B15" w:rsidRPr="002A5CAF">
        <w:rPr>
          <w:rFonts w:ascii="TheSans C5 Bold" w:hAnsi="TheSans C5 Bold" w:cs="Calibri"/>
          <w:bCs/>
          <w:color w:val="555559"/>
          <w:sz w:val="28"/>
          <w:szCs w:val="28"/>
          <w:lang w:val="en-US"/>
        </w:rPr>
        <w:t>OSMOS</w:t>
      </w:r>
    </w:p>
    <w:p w14:paraId="57823914" w14:textId="39D49F1D" w:rsidR="00AD3B15" w:rsidRPr="002A5CAF" w:rsidRDefault="00AD3B15" w:rsidP="0047657C">
      <w:pPr>
        <w:tabs>
          <w:tab w:val="left" w:pos="3686"/>
        </w:tabs>
        <w:autoSpaceDE w:val="0"/>
        <w:autoSpaceDN w:val="0"/>
        <w:adjustRightInd w:val="0"/>
        <w:ind w:right="2268"/>
        <w:rPr>
          <w:rFonts w:ascii="TheSans C5 Bold" w:hAnsi="TheSans C5 Bold" w:cs="Calibri"/>
          <w:bCs/>
          <w:color w:val="555559"/>
          <w:sz w:val="28"/>
          <w:szCs w:val="28"/>
          <w:lang w:val="en-US"/>
        </w:rPr>
      </w:pPr>
    </w:p>
    <w:p w14:paraId="48B1D729" w14:textId="77777777" w:rsidR="008D168A" w:rsidRPr="002A5CAF" w:rsidRDefault="008D168A" w:rsidP="0047657C">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WHAT IS THE COLOR OF YOUR LOVE?</w:t>
      </w:r>
    </w:p>
    <w:p w14:paraId="09B5FA45" w14:textId="77777777" w:rsidR="008D168A" w:rsidRPr="002A5CAF" w:rsidRDefault="008D168A" w:rsidP="0047657C">
      <w:pPr>
        <w:tabs>
          <w:tab w:val="left" w:pos="3686"/>
        </w:tabs>
        <w:autoSpaceDE w:val="0"/>
        <w:autoSpaceDN w:val="0"/>
        <w:adjustRightInd w:val="0"/>
        <w:ind w:right="2268"/>
        <w:rPr>
          <w:rFonts w:ascii="TheSans C5 Light" w:hAnsi="TheSans C5 Light" w:cs="Calibri"/>
          <w:color w:val="555559"/>
          <w:sz w:val="22"/>
          <w:szCs w:val="22"/>
          <w:lang w:val="en-US"/>
        </w:rPr>
      </w:pPr>
    </w:p>
    <w:p w14:paraId="6EB622EF" w14:textId="77777777" w:rsidR="008D168A" w:rsidRPr="002A5CAF" w:rsidRDefault="008D168A" w:rsidP="0047657C">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What is the color of your love? Or do two or three provide the right harmony? Only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has so many extraordinary gold colors: luminous rosé gold with a heart of platinum; gold, soft and warm as sand or softly shimmering gray; gold, as red as only gold can be, or with a subtle hint of green. The color flows of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aura® and Solaris are unique as well: a cool, reddish-gray horizon in the morning or a glowing red sunset in the evening – which world of color reflects your love?</w:t>
      </w:r>
    </w:p>
    <w:p w14:paraId="7DADF47E" w14:textId="77777777" w:rsidR="008D168A" w:rsidRPr="002A5CAF" w:rsidRDefault="008D168A" w:rsidP="0047657C">
      <w:pPr>
        <w:tabs>
          <w:tab w:val="left" w:pos="3686"/>
        </w:tabs>
        <w:autoSpaceDE w:val="0"/>
        <w:autoSpaceDN w:val="0"/>
        <w:adjustRightInd w:val="0"/>
        <w:ind w:right="2268"/>
        <w:rPr>
          <w:rFonts w:ascii="TheSans C5 Light" w:hAnsi="TheSans C5 Light" w:cs="Calibri"/>
          <w:color w:val="555559"/>
          <w:sz w:val="22"/>
          <w:szCs w:val="22"/>
          <w:lang w:val="en-US"/>
        </w:rPr>
      </w:pPr>
    </w:p>
    <w:p w14:paraId="65498572" w14:textId="77777777" w:rsidR="008D168A" w:rsidRPr="002A5CAF" w:rsidRDefault="008D168A" w:rsidP="0047657C">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The symbols of love are not merely worn on the hand. They are worn above all in the heart. And the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Colors go straight to the heart!</w:t>
      </w:r>
    </w:p>
    <w:p w14:paraId="7400D9BE" w14:textId="77777777" w:rsidR="008D168A" w:rsidRPr="002A5CAF" w:rsidRDefault="008D168A" w:rsidP="0047657C">
      <w:pPr>
        <w:tabs>
          <w:tab w:val="left" w:pos="3686"/>
        </w:tabs>
        <w:autoSpaceDE w:val="0"/>
        <w:autoSpaceDN w:val="0"/>
        <w:adjustRightInd w:val="0"/>
        <w:ind w:right="2268"/>
        <w:rPr>
          <w:rFonts w:ascii="TheSans C5 Light" w:hAnsi="TheSans C5 Light" w:cs="Calibri"/>
          <w:color w:val="555559"/>
          <w:sz w:val="22"/>
          <w:szCs w:val="22"/>
          <w:lang w:val="en-US"/>
        </w:rPr>
      </w:pPr>
    </w:p>
    <w:p w14:paraId="50831566" w14:textId="77777777" w:rsidR="008D168A" w:rsidRPr="002A5CAF" w:rsidRDefault="008D168A" w:rsidP="0047657C">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STRAIGHT TO THE HEART</w:t>
      </w:r>
    </w:p>
    <w:p w14:paraId="11799DF8" w14:textId="4FD8CA56" w:rsidR="00AD3B15" w:rsidRPr="002A5CAF" w:rsidRDefault="008D168A" w:rsidP="0047657C">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»Will you marry me?« It’s the most beautiful of all questions. It’s also a very special moment in the lives of two people. An engagement ring gives this decisive step something lasting, and it becomes the symbol of a great vow.</w:t>
      </w:r>
    </w:p>
    <w:p w14:paraId="08845FEE" w14:textId="5960E745" w:rsidR="00AD3B15" w:rsidRPr="002A5CAF" w:rsidRDefault="00AD3B15" w:rsidP="0047657C">
      <w:pPr>
        <w:tabs>
          <w:tab w:val="left" w:pos="3686"/>
        </w:tabs>
        <w:autoSpaceDE w:val="0"/>
        <w:autoSpaceDN w:val="0"/>
        <w:adjustRightInd w:val="0"/>
        <w:ind w:right="2268"/>
        <w:rPr>
          <w:rFonts w:ascii="TheSans C5 Light" w:hAnsi="TheSans C5 Light" w:cs="Calibri"/>
          <w:color w:val="555559"/>
          <w:sz w:val="22"/>
          <w:szCs w:val="22"/>
          <w:lang w:val="en-US"/>
        </w:rPr>
      </w:pPr>
    </w:p>
    <w:p w14:paraId="759524EC" w14:textId="75B66964" w:rsidR="00AD3B15" w:rsidRPr="002A5CAF" w:rsidRDefault="00AD3B15" w:rsidP="0047657C">
      <w:pPr>
        <w:tabs>
          <w:tab w:val="left" w:pos="3686"/>
        </w:tabs>
        <w:autoSpaceDE w:val="0"/>
        <w:autoSpaceDN w:val="0"/>
        <w:adjustRightInd w:val="0"/>
        <w:ind w:right="2268"/>
        <w:rPr>
          <w:rFonts w:ascii="TheSans C5 Light" w:hAnsi="TheSans C5 Light" w:cs="Calibri"/>
          <w:color w:val="555559"/>
          <w:sz w:val="22"/>
          <w:szCs w:val="22"/>
          <w:lang w:val="en-US"/>
        </w:rPr>
      </w:pPr>
    </w:p>
    <w:p w14:paraId="71F624AD" w14:textId="0AE9EABA" w:rsidR="00AD3B15" w:rsidRPr="002A5CAF" w:rsidRDefault="00AD3B15" w:rsidP="0047657C">
      <w:pPr>
        <w:tabs>
          <w:tab w:val="left" w:pos="3686"/>
        </w:tabs>
        <w:autoSpaceDE w:val="0"/>
        <w:autoSpaceDN w:val="0"/>
        <w:adjustRightInd w:val="0"/>
        <w:ind w:right="2268"/>
        <w:rPr>
          <w:rFonts w:ascii="TheSans C5 Light" w:hAnsi="TheSans C5 Light" w:cs="Calibri"/>
          <w:color w:val="555559"/>
          <w:sz w:val="22"/>
          <w:szCs w:val="22"/>
          <w:lang w:val="en-US"/>
        </w:rPr>
      </w:pPr>
    </w:p>
    <w:p w14:paraId="4ADE8802" w14:textId="56149588" w:rsidR="00AD3B15" w:rsidRPr="002A5CAF" w:rsidRDefault="00AD3B15" w:rsidP="0047657C">
      <w:pPr>
        <w:tabs>
          <w:tab w:val="left" w:pos="3686"/>
        </w:tabs>
        <w:autoSpaceDE w:val="0"/>
        <w:autoSpaceDN w:val="0"/>
        <w:adjustRightInd w:val="0"/>
        <w:ind w:right="2268"/>
        <w:rPr>
          <w:rFonts w:ascii="TheSans C5 Light" w:hAnsi="TheSans C5 Light" w:cs="Calibri"/>
          <w:color w:val="555559"/>
          <w:sz w:val="22"/>
          <w:szCs w:val="22"/>
          <w:lang w:val="en-US"/>
        </w:rPr>
      </w:pPr>
    </w:p>
    <w:p w14:paraId="6EB97651" w14:textId="5BFD018D" w:rsidR="00AD3B15" w:rsidRPr="002A5CAF" w:rsidRDefault="00AD3B15" w:rsidP="0047657C">
      <w:pPr>
        <w:tabs>
          <w:tab w:val="left" w:pos="3686"/>
        </w:tabs>
        <w:autoSpaceDE w:val="0"/>
        <w:autoSpaceDN w:val="0"/>
        <w:adjustRightInd w:val="0"/>
        <w:ind w:right="2268"/>
        <w:rPr>
          <w:rFonts w:ascii="TheSans C5 Light" w:hAnsi="TheSans C5 Light" w:cs="Calibri"/>
          <w:color w:val="555559"/>
          <w:sz w:val="22"/>
          <w:szCs w:val="22"/>
          <w:lang w:val="en-US"/>
        </w:rPr>
      </w:pPr>
    </w:p>
    <w:p w14:paraId="14316F71" w14:textId="478D0722" w:rsidR="00AD3B15" w:rsidRPr="002A5CAF" w:rsidRDefault="00AD3B15" w:rsidP="0047657C">
      <w:pPr>
        <w:tabs>
          <w:tab w:val="left" w:pos="3686"/>
        </w:tabs>
        <w:autoSpaceDE w:val="0"/>
        <w:autoSpaceDN w:val="0"/>
        <w:adjustRightInd w:val="0"/>
        <w:ind w:right="2268"/>
        <w:rPr>
          <w:rFonts w:ascii="TheSans C5 Light" w:hAnsi="TheSans C5 Light" w:cs="Calibri"/>
          <w:color w:val="555559"/>
          <w:sz w:val="22"/>
          <w:szCs w:val="22"/>
          <w:lang w:val="en-US"/>
        </w:rPr>
      </w:pPr>
    </w:p>
    <w:p w14:paraId="08578F54" w14:textId="2222332E" w:rsidR="00AD3B15" w:rsidRPr="002A5CAF" w:rsidRDefault="00AD3B15" w:rsidP="0047657C">
      <w:pPr>
        <w:tabs>
          <w:tab w:val="left" w:pos="3686"/>
        </w:tabs>
        <w:autoSpaceDE w:val="0"/>
        <w:autoSpaceDN w:val="0"/>
        <w:adjustRightInd w:val="0"/>
        <w:ind w:right="2268"/>
        <w:rPr>
          <w:rFonts w:ascii="TheSans C5 Light" w:hAnsi="TheSans C5 Light" w:cs="Calibri"/>
          <w:color w:val="555559"/>
          <w:sz w:val="22"/>
          <w:szCs w:val="22"/>
          <w:lang w:val="en-US"/>
        </w:rPr>
      </w:pPr>
    </w:p>
    <w:p w14:paraId="15121EE4" w14:textId="7337C6A0" w:rsidR="00AD3B15" w:rsidRPr="002A5CAF" w:rsidRDefault="00AD3B15" w:rsidP="0047657C">
      <w:pPr>
        <w:tabs>
          <w:tab w:val="left" w:pos="3686"/>
        </w:tabs>
        <w:autoSpaceDE w:val="0"/>
        <w:autoSpaceDN w:val="0"/>
        <w:adjustRightInd w:val="0"/>
        <w:ind w:right="2268"/>
        <w:rPr>
          <w:rFonts w:ascii="TheSans C5 Light" w:hAnsi="TheSans C5 Light" w:cs="Calibri"/>
          <w:color w:val="555559"/>
          <w:sz w:val="22"/>
          <w:szCs w:val="22"/>
          <w:lang w:val="en-US"/>
        </w:rPr>
      </w:pPr>
    </w:p>
    <w:p w14:paraId="5B14C099" w14:textId="77777777" w:rsidR="005A32A3" w:rsidRPr="002A5CAF" w:rsidRDefault="005A32A3" w:rsidP="0047657C">
      <w:pPr>
        <w:tabs>
          <w:tab w:val="left" w:pos="3686"/>
        </w:tabs>
        <w:autoSpaceDE w:val="0"/>
        <w:autoSpaceDN w:val="0"/>
        <w:adjustRightInd w:val="0"/>
        <w:ind w:right="2268"/>
        <w:rPr>
          <w:rFonts w:ascii="TheSans C5 Light" w:hAnsi="TheSans C5 Light" w:cs="Calibri"/>
          <w:b/>
          <w:bCs/>
          <w:color w:val="555559"/>
          <w:sz w:val="22"/>
          <w:szCs w:val="22"/>
          <w:lang w:val="en-US"/>
        </w:rPr>
      </w:pPr>
    </w:p>
    <w:p w14:paraId="20A686C2" w14:textId="576A37A5" w:rsidR="00AD3B15" w:rsidRPr="002A5CAF" w:rsidRDefault="00F61D71" w:rsidP="0047657C">
      <w:pPr>
        <w:tabs>
          <w:tab w:val="left" w:pos="3686"/>
        </w:tabs>
        <w:autoSpaceDE w:val="0"/>
        <w:autoSpaceDN w:val="0"/>
        <w:adjustRightInd w:val="0"/>
        <w:ind w:right="2268"/>
        <w:rPr>
          <w:rFonts w:ascii="TheSans C5 Light" w:hAnsi="TheSans C5 Light" w:cs="Calibri"/>
          <w:b/>
          <w:bCs/>
          <w:color w:val="555559"/>
          <w:sz w:val="22"/>
          <w:szCs w:val="22"/>
        </w:rPr>
      </w:pPr>
      <w:r w:rsidRPr="002A5CAF">
        <w:rPr>
          <w:rFonts w:ascii="TheSans C5 Light" w:hAnsi="TheSans C5 Light" w:cstheme="minorHAnsi"/>
          <w:noProof/>
          <w:color w:val="555559"/>
          <w:sz w:val="22"/>
          <w:szCs w:val="22"/>
          <w:lang w:val="en-US"/>
        </w:rPr>
        <w:lastRenderedPageBreak/>
        <w:drawing>
          <wp:inline distT="0" distB="0" distL="0" distR="0" wp14:anchorId="20E5AC74" wp14:editId="433BAEC8">
            <wp:extent cx="5756910" cy="3098165"/>
            <wp:effectExtent l="12700" t="12700" r="8890" b="13335"/>
            <wp:docPr id="3" name="Grafik 3" descr="Ein Bild, das Zubehör, Modeaccessoire, Schmuck, Verlobungsri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Zubehör, Modeaccessoire, Schmuck, Verlobungsring enthält.&#10;&#10;Automatisch generierte Beschreibung"/>
                    <pic:cNvPicPr/>
                  </pic:nvPicPr>
                  <pic:blipFill rotWithShape="1">
                    <a:blip r:embed="rId10" cstate="print">
                      <a:extLst>
                        <a:ext uri="{28A0092B-C50C-407E-A947-70E740481C1C}">
                          <a14:useLocalDpi xmlns:a14="http://schemas.microsoft.com/office/drawing/2010/main" val="0"/>
                        </a:ext>
                      </a:extLst>
                    </a:blip>
                    <a:srcRect l="5861" t="-2625" r="5114" b="8349"/>
                    <a:stretch/>
                  </pic:blipFill>
                  <pic:spPr bwMode="auto">
                    <a:xfrm>
                      <a:off x="0" y="0"/>
                      <a:ext cx="5756910" cy="309816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0347D0FF" w14:textId="752977B6" w:rsidR="00AD3B15" w:rsidRPr="002A5CAF" w:rsidRDefault="00AD3B15" w:rsidP="0047657C">
      <w:pPr>
        <w:tabs>
          <w:tab w:val="left" w:pos="3686"/>
        </w:tabs>
        <w:autoSpaceDE w:val="0"/>
        <w:autoSpaceDN w:val="0"/>
        <w:adjustRightInd w:val="0"/>
        <w:ind w:right="2268"/>
        <w:rPr>
          <w:rFonts w:ascii="TheSans C5 Light" w:hAnsi="TheSans C5 Light" w:cs="Calibri"/>
          <w:b/>
          <w:bCs/>
          <w:color w:val="555559"/>
          <w:sz w:val="22"/>
          <w:szCs w:val="22"/>
        </w:rPr>
      </w:pPr>
    </w:p>
    <w:p w14:paraId="52E28059" w14:textId="5662B138" w:rsidR="00AD3B15" w:rsidRPr="002A5CAF" w:rsidRDefault="00AD3B15" w:rsidP="0047657C">
      <w:pPr>
        <w:tabs>
          <w:tab w:val="left" w:pos="3686"/>
        </w:tabs>
        <w:autoSpaceDE w:val="0"/>
        <w:autoSpaceDN w:val="0"/>
        <w:adjustRightInd w:val="0"/>
        <w:ind w:right="2268"/>
        <w:rPr>
          <w:rFonts w:ascii="TheSans C5 Light" w:hAnsi="TheSans C5 Light" w:cs="Calibri"/>
          <w:b/>
          <w:bCs/>
          <w:color w:val="555559"/>
          <w:sz w:val="22"/>
          <w:szCs w:val="22"/>
        </w:rPr>
      </w:pPr>
    </w:p>
    <w:p w14:paraId="233597D9" w14:textId="5A0F25E4" w:rsidR="00AD3B15" w:rsidRPr="002A5CAF" w:rsidRDefault="00AD3B15" w:rsidP="0047657C">
      <w:pPr>
        <w:tabs>
          <w:tab w:val="left" w:pos="3686"/>
        </w:tabs>
        <w:autoSpaceDE w:val="0"/>
        <w:autoSpaceDN w:val="0"/>
        <w:adjustRightInd w:val="0"/>
        <w:ind w:right="2268"/>
        <w:rPr>
          <w:rFonts w:ascii="TheSans C5 Light" w:hAnsi="TheSans C5 Light" w:cs="Calibri"/>
          <w:b/>
          <w:bCs/>
          <w:color w:val="555559"/>
          <w:sz w:val="22"/>
          <w:szCs w:val="22"/>
        </w:rPr>
      </w:pPr>
    </w:p>
    <w:p w14:paraId="772AA09A" w14:textId="05DBCB3C" w:rsidR="00AD3B15" w:rsidRPr="002A5CAF" w:rsidRDefault="00AD3B15"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 xml:space="preserve">NIESSING </w:t>
      </w:r>
      <w:r w:rsidR="008D168A" w:rsidRPr="002A5CAF">
        <w:rPr>
          <w:rFonts w:ascii="TheSans C5 Bold" w:hAnsi="TheSans C5 Bold" w:cs="Calibri"/>
          <w:color w:val="555559"/>
          <w:sz w:val="22"/>
          <w:szCs w:val="22"/>
          <w:lang w:val="en-US"/>
        </w:rPr>
        <w:t>ENGAGEMENT RINGS</w:t>
      </w:r>
    </w:p>
    <w:p w14:paraId="5B4493A2" w14:textId="77777777" w:rsidR="008D168A" w:rsidRPr="002A5CAF" w:rsidRDefault="008D168A"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FROM DAINTY TO OPULENT</w:t>
      </w:r>
    </w:p>
    <w:p w14:paraId="7C755078" w14:textId="77777777" w:rsidR="008D168A" w:rsidRPr="002A5CAF" w:rsidRDefault="008D168A"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A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w:t>
      </w:r>
      <w:proofErr w:type="spellStart"/>
      <w:r w:rsidRPr="002A5CAF">
        <w:rPr>
          <w:rFonts w:ascii="TheSans C5 Light" w:hAnsi="TheSans C5 Light" w:cs="Calibri"/>
          <w:color w:val="555559"/>
          <w:sz w:val="22"/>
          <w:szCs w:val="22"/>
          <w:lang w:val="en-US"/>
        </w:rPr>
        <w:t>Spannring</w:t>
      </w:r>
      <w:proofErr w:type="spellEnd"/>
      <w:r w:rsidRPr="002A5CAF">
        <w:rPr>
          <w:rFonts w:ascii="TheSans C5 Light" w:hAnsi="TheSans C5 Light" w:cs="Calibri"/>
          <w:color w:val="555559"/>
          <w:sz w:val="22"/>
          <w:szCs w:val="22"/>
          <w:lang w:val="en-US"/>
        </w:rPr>
        <w:t xml:space="preserve">® is the contemporary form of this symbol. Its sleek design makes it the diamond solitaire of the modern age. The diamond is held in the ring without any setting: It appears to float above the hand. And the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Bridal Cosmos also offers classic engagement solitaires: they all focus on the sparkling engagement diamond. And all of them later become the perfect companion for a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wedding ring.</w:t>
      </w:r>
    </w:p>
    <w:p w14:paraId="12FA0183" w14:textId="77777777" w:rsidR="008D168A" w:rsidRPr="002A5CAF" w:rsidRDefault="008D168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4A4BE5B5" w14:textId="77777777" w:rsidR="008D168A" w:rsidRPr="002A5CAF" w:rsidRDefault="008D168A"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NIESSING WEDDING RINGS: TIMELESS, FOR ETERNITY – A PROMISE!</w:t>
      </w:r>
    </w:p>
    <w:p w14:paraId="764C079A" w14:textId="77777777" w:rsidR="008D168A" w:rsidRPr="002A5CAF" w:rsidRDefault="008D168A"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Since time immemorial, wedding rings have been the symbol of commitment and love. In the 1950s,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created the most beautiful symbol of marriage with the seamless wedding ring: a ring with neither a beginning nor an end, as endless as love itself.</w:t>
      </w:r>
    </w:p>
    <w:p w14:paraId="0ABDCC1D" w14:textId="77777777" w:rsidR="008D168A" w:rsidRPr="002A5CAF" w:rsidRDefault="008D168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375E8271" w14:textId="3DBCC542" w:rsidR="00AD3B15" w:rsidRPr="002A5CAF" w:rsidRDefault="008D168A" w:rsidP="00AD3B15">
      <w:pPr>
        <w:tabs>
          <w:tab w:val="left" w:pos="3686"/>
        </w:tabs>
        <w:autoSpaceDE w:val="0"/>
        <w:autoSpaceDN w:val="0"/>
        <w:adjustRightInd w:val="0"/>
        <w:ind w:right="2268"/>
        <w:rPr>
          <w:rFonts w:ascii="TheSans C5 Light" w:hAnsi="TheSans C5 Light" w:cs="Calibri"/>
          <w:b/>
          <w:bCs/>
          <w:color w:val="555559"/>
          <w:sz w:val="22"/>
          <w:szCs w:val="22"/>
          <w:lang w:val="en-US"/>
        </w:rPr>
      </w:pPr>
      <w:r w:rsidRPr="002A5CAF">
        <w:rPr>
          <w:rFonts w:ascii="TheSans C5 Light" w:hAnsi="TheSans C5 Light" w:cs="Calibri"/>
          <w:color w:val="555559"/>
          <w:sz w:val="22"/>
          <w:szCs w:val="22"/>
          <w:lang w:val="en-US"/>
        </w:rPr>
        <w:t xml:space="preserve">Today, every couple can find the right rings for two personalities at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 and the perfect symbol for the one, true love. With the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Wedding Ring Configurator, wedding rings can be designed intuitively and according to personal wishes and requirements. Alternatively, the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Love Story Rings can be selected to create a unique tribute to a personal love story:</w:t>
      </w:r>
    </w:p>
    <w:p w14:paraId="1A975C44" w14:textId="3BBB5DD1" w:rsidR="00AD3B15" w:rsidRPr="002A5CAF" w:rsidRDefault="00AD3B15" w:rsidP="00AD3B15">
      <w:pPr>
        <w:tabs>
          <w:tab w:val="left" w:pos="3686"/>
        </w:tabs>
        <w:autoSpaceDE w:val="0"/>
        <w:autoSpaceDN w:val="0"/>
        <w:adjustRightInd w:val="0"/>
        <w:ind w:right="2268"/>
        <w:rPr>
          <w:rFonts w:ascii="TheSans C5 Light" w:hAnsi="TheSans C5 Light" w:cs="Calibri"/>
          <w:b/>
          <w:bCs/>
          <w:color w:val="555559"/>
          <w:sz w:val="22"/>
          <w:szCs w:val="22"/>
          <w:lang w:val="en-US"/>
        </w:rPr>
      </w:pPr>
    </w:p>
    <w:p w14:paraId="4313D5F7" w14:textId="77777777" w:rsidR="00A572AA" w:rsidRPr="002A5CAF" w:rsidRDefault="00A572AA" w:rsidP="00AD3B15">
      <w:pPr>
        <w:tabs>
          <w:tab w:val="left" w:pos="3686"/>
        </w:tabs>
        <w:autoSpaceDE w:val="0"/>
        <w:autoSpaceDN w:val="0"/>
        <w:adjustRightInd w:val="0"/>
        <w:ind w:right="2268"/>
        <w:rPr>
          <w:rFonts w:ascii="TheSans C5 Light" w:hAnsi="TheSans C5 Light" w:cs="Calibri"/>
          <w:b/>
          <w:bCs/>
          <w:color w:val="555559"/>
          <w:sz w:val="22"/>
          <w:szCs w:val="22"/>
          <w:lang w:val="en-US"/>
        </w:rPr>
      </w:pPr>
    </w:p>
    <w:p w14:paraId="1D2BF55A" w14:textId="77777777" w:rsidR="00A572AA" w:rsidRPr="002A5CAF" w:rsidRDefault="00A572AA" w:rsidP="00AD3B15">
      <w:pPr>
        <w:tabs>
          <w:tab w:val="left" w:pos="3686"/>
        </w:tabs>
        <w:autoSpaceDE w:val="0"/>
        <w:autoSpaceDN w:val="0"/>
        <w:adjustRightInd w:val="0"/>
        <w:ind w:right="2268"/>
        <w:rPr>
          <w:rFonts w:ascii="TheSans C5 Light" w:hAnsi="TheSans C5 Light" w:cs="Calibri"/>
          <w:b/>
          <w:bCs/>
          <w:color w:val="555559"/>
          <w:sz w:val="22"/>
          <w:szCs w:val="22"/>
          <w:lang w:val="en-US"/>
        </w:rPr>
      </w:pPr>
    </w:p>
    <w:p w14:paraId="7E3AA9B8" w14:textId="77777777" w:rsidR="00A572AA" w:rsidRPr="002A5CAF" w:rsidRDefault="00A572AA" w:rsidP="00AD3B15">
      <w:pPr>
        <w:tabs>
          <w:tab w:val="left" w:pos="3686"/>
        </w:tabs>
        <w:autoSpaceDE w:val="0"/>
        <w:autoSpaceDN w:val="0"/>
        <w:adjustRightInd w:val="0"/>
        <w:ind w:right="2268"/>
        <w:rPr>
          <w:rFonts w:ascii="TheSans C5 Light" w:hAnsi="TheSans C5 Light" w:cs="Calibri"/>
          <w:b/>
          <w:bCs/>
          <w:color w:val="555559"/>
          <w:sz w:val="22"/>
          <w:szCs w:val="22"/>
          <w:lang w:val="en-US"/>
        </w:rPr>
      </w:pPr>
    </w:p>
    <w:p w14:paraId="01DBE5D1" w14:textId="77777777" w:rsidR="00A572AA" w:rsidRPr="002A5CAF" w:rsidRDefault="00A572AA" w:rsidP="00AD3B15">
      <w:pPr>
        <w:tabs>
          <w:tab w:val="left" w:pos="3686"/>
        </w:tabs>
        <w:autoSpaceDE w:val="0"/>
        <w:autoSpaceDN w:val="0"/>
        <w:adjustRightInd w:val="0"/>
        <w:ind w:right="2268"/>
        <w:rPr>
          <w:rFonts w:ascii="TheSans C5 Light" w:hAnsi="TheSans C5 Light" w:cs="Calibri"/>
          <w:b/>
          <w:bCs/>
          <w:color w:val="555559"/>
          <w:sz w:val="22"/>
          <w:szCs w:val="22"/>
          <w:lang w:val="en-US"/>
        </w:rPr>
      </w:pPr>
    </w:p>
    <w:p w14:paraId="545B1DED" w14:textId="4697ED28" w:rsidR="005A32A3" w:rsidRPr="002A5CAF" w:rsidRDefault="005A32A3" w:rsidP="00AD3B15">
      <w:pPr>
        <w:tabs>
          <w:tab w:val="left" w:pos="3686"/>
        </w:tabs>
        <w:autoSpaceDE w:val="0"/>
        <w:autoSpaceDN w:val="0"/>
        <w:adjustRightInd w:val="0"/>
        <w:ind w:right="2268"/>
        <w:rPr>
          <w:rFonts w:ascii="TheSans C5 Light" w:hAnsi="TheSans C5 Light" w:cs="Calibri"/>
          <w:b/>
          <w:bCs/>
          <w:color w:val="555559"/>
          <w:sz w:val="22"/>
          <w:szCs w:val="22"/>
          <w:lang w:val="en-US"/>
        </w:rPr>
      </w:pPr>
    </w:p>
    <w:p w14:paraId="4D71EC20" w14:textId="77777777" w:rsidR="005A32A3" w:rsidRPr="002A5CAF" w:rsidRDefault="005A32A3" w:rsidP="00AD3B15">
      <w:pPr>
        <w:tabs>
          <w:tab w:val="left" w:pos="3686"/>
        </w:tabs>
        <w:autoSpaceDE w:val="0"/>
        <w:autoSpaceDN w:val="0"/>
        <w:adjustRightInd w:val="0"/>
        <w:ind w:right="2268"/>
        <w:rPr>
          <w:rFonts w:ascii="TheSans C5 Light" w:hAnsi="TheSans C5 Light" w:cs="Calibri"/>
          <w:b/>
          <w:bCs/>
          <w:color w:val="555559"/>
          <w:sz w:val="22"/>
          <w:szCs w:val="22"/>
          <w:lang w:val="en-US"/>
        </w:rPr>
      </w:pPr>
    </w:p>
    <w:p w14:paraId="1E0AEED9" w14:textId="67D4FA35" w:rsidR="00AD3B15" w:rsidRPr="002A5CAF" w:rsidRDefault="00F61D71" w:rsidP="00AD3B15">
      <w:pPr>
        <w:tabs>
          <w:tab w:val="left" w:pos="3686"/>
        </w:tabs>
        <w:autoSpaceDE w:val="0"/>
        <w:autoSpaceDN w:val="0"/>
        <w:adjustRightInd w:val="0"/>
        <w:ind w:right="2268"/>
        <w:rPr>
          <w:rFonts w:ascii="TheSans C5 Light" w:hAnsi="TheSans C5 Light" w:cs="Calibri"/>
          <w:b/>
          <w:bCs/>
          <w:color w:val="555559"/>
          <w:sz w:val="22"/>
          <w:szCs w:val="22"/>
        </w:rPr>
      </w:pPr>
      <w:r w:rsidRPr="002A5CAF">
        <w:rPr>
          <w:rFonts w:ascii="TheSans C5 Light" w:hAnsi="TheSans C5 Light" w:cstheme="minorHAnsi"/>
          <w:noProof/>
          <w:color w:val="555559"/>
          <w:sz w:val="22"/>
          <w:szCs w:val="22"/>
          <w:lang w:val="en-US"/>
        </w:rPr>
        <w:lastRenderedPageBreak/>
        <w:drawing>
          <wp:inline distT="0" distB="0" distL="0" distR="0" wp14:anchorId="708FBF7B" wp14:editId="40969BB1">
            <wp:extent cx="5756910" cy="3098165"/>
            <wp:effectExtent l="12700" t="12700" r="8890" b="13335"/>
            <wp:docPr id="4" name="Grafik 4" descr="Ein Bild, das Modeaccessoire, Schmuck, Ring, Zubehö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Modeaccessoire, Schmuck, Ring, Zubehör enthält.&#10;&#10;Automatisch generierte Beschreibung"/>
                    <pic:cNvPicPr/>
                  </pic:nvPicPr>
                  <pic:blipFill rotWithShape="1">
                    <a:blip r:embed="rId11" cstate="print">
                      <a:extLst>
                        <a:ext uri="{28A0092B-C50C-407E-A947-70E740481C1C}">
                          <a14:useLocalDpi xmlns:a14="http://schemas.microsoft.com/office/drawing/2010/main" val="0"/>
                        </a:ext>
                      </a:extLst>
                    </a:blip>
                    <a:srcRect l="-19121" r="-24677" b="5556"/>
                    <a:stretch/>
                  </pic:blipFill>
                  <pic:spPr bwMode="auto">
                    <a:xfrm>
                      <a:off x="0" y="0"/>
                      <a:ext cx="5756910" cy="309816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1FE8B46E" w14:textId="3D5E9742" w:rsidR="00AD3B15" w:rsidRPr="002A5CAF" w:rsidRDefault="00AD3B15" w:rsidP="00AD3B15">
      <w:pPr>
        <w:tabs>
          <w:tab w:val="left" w:pos="3686"/>
        </w:tabs>
        <w:autoSpaceDE w:val="0"/>
        <w:autoSpaceDN w:val="0"/>
        <w:adjustRightInd w:val="0"/>
        <w:ind w:right="2268"/>
        <w:rPr>
          <w:rFonts w:ascii="TheSans C5 Light" w:hAnsi="TheSans C5 Light" w:cs="Calibri"/>
          <w:b/>
          <w:bCs/>
          <w:color w:val="555559"/>
          <w:sz w:val="22"/>
          <w:szCs w:val="22"/>
        </w:rPr>
      </w:pPr>
    </w:p>
    <w:p w14:paraId="70DD9AC3" w14:textId="0087183D" w:rsidR="00AD3B15" w:rsidRPr="002A5CAF" w:rsidRDefault="00AD3B15" w:rsidP="00AD3B15">
      <w:pPr>
        <w:tabs>
          <w:tab w:val="left" w:pos="3686"/>
        </w:tabs>
        <w:autoSpaceDE w:val="0"/>
        <w:autoSpaceDN w:val="0"/>
        <w:adjustRightInd w:val="0"/>
        <w:ind w:right="2268"/>
        <w:rPr>
          <w:rFonts w:ascii="TheSans C5 Light" w:hAnsi="TheSans C5 Light" w:cs="Calibri"/>
          <w:b/>
          <w:bCs/>
          <w:color w:val="555559"/>
          <w:sz w:val="22"/>
          <w:szCs w:val="22"/>
        </w:rPr>
      </w:pPr>
    </w:p>
    <w:p w14:paraId="59B99721" w14:textId="3FE7A4F5" w:rsidR="00AD3B15" w:rsidRPr="002A5CAF" w:rsidRDefault="00AD3B15" w:rsidP="00AD3B15">
      <w:pPr>
        <w:tabs>
          <w:tab w:val="left" w:pos="3686"/>
        </w:tabs>
        <w:autoSpaceDE w:val="0"/>
        <w:autoSpaceDN w:val="0"/>
        <w:adjustRightInd w:val="0"/>
        <w:ind w:right="2268"/>
        <w:rPr>
          <w:rFonts w:ascii="TheSans C5 Light" w:hAnsi="TheSans C5 Light" w:cs="Calibri"/>
          <w:b/>
          <w:bCs/>
          <w:color w:val="555559"/>
          <w:sz w:val="22"/>
          <w:szCs w:val="22"/>
        </w:rPr>
      </w:pPr>
    </w:p>
    <w:p w14:paraId="30E57F4C" w14:textId="34AFF751" w:rsidR="00AD3B15" w:rsidRPr="002A5CAF" w:rsidRDefault="00AD3B15"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»MADE WITH LOVE« F</w:t>
      </w:r>
      <w:r w:rsidR="008D168A" w:rsidRPr="002A5CAF">
        <w:rPr>
          <w:rFonts w:ascii="TheSans C5 Bold" w:hAnsi="TheSans C5 Bold" w:cs="Calibri"/>
          <w:color w:val="555559"/>
          <w:sz w:val="22"/>
          <w:szCs w:val="22"/>
          <w:lang w:val="en-US"/>
        </w:rPr>
        <w:t>OR LOVERS</w:t>
      </w:r>
    </w:p>
    <w:p w14:paraId="61EB3F94" w14:textId="6DF4934C" w:rsidR="00D0146B" w:rsidRPr="002A5CAF" w:rsidRDefault="008D168A"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Designers and goldsmiths work hand in hand at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to ensure that lovers find the engagement rings and the wedding rings that perfectly suit them and tell their individual story. For 150 years, each and every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ring is »made with love – made in Germany«. And every one of them bears the »Heart and Arrow«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punch mark, stamped by hand and a sign of the original.</w:t>
      </w:r>
    </w:p>
    <w:p w14:paraId="3EB998F5" w14:textId="712DC6BE" w:rsidR="00D0146B" w:rsidRPr="002A5CAF" w:rsidRDefault="00D0146B"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042E5BC4" w14:textId="4F236A8E" w:rsidR="00D0146B" w:rsidRPr="002A5CAF" w:rsidRDefault="00D0146B" w:rsidP="00AD3B15">
      <w:pPr>
        <w:tabs>
          <w:tab w:val="left" w:pos="3686"/>
        </w:tabs>
        <w:autoSpaceDE w:val="0"/>
        <w:autoSpaceDN w:val="0"/>
        <w:adjustRightInd w:val="0"/>
        <w:ind w:right="2268"/>
        <w:rPr>
          <w:rFonts w:ascii="TheSans C5 Light" w:hAnsi="TheSans C5 Light" w:cs="Calibri"/>
          <w:color w:val="555559"/>
          <w:sz w:val="22"/>
          <w:szCs w:val="22"/>
        </w:rPr>
      </w:pPr>
    </w:p>
    <w:p w14:paraId="7E61F1E8" w14:textId="0E8A56E2" w:rsidR="00D0146B" w:rsidRPr="002A5CAF" w:rsidRDefault="00D0146B" w:rsidP="00AD3B15">
      <w:pPr>
        <w:tabs>
          <w:tab w:val="left" w:pos="3686"/>
        </w:tabs>
        <w:autoSpaceDE w:val="0"/>
        <w:autoSpaceDN w:val="0"/>
        <w:adjustRightInd w:val="0"/>
        <w:ind w:right="2268"/>
        <w:rPr>
          <w:rFonts w:ascii="TheSans C5 Light" w:hAnsi="TheSans C5 Light" w:cs="Calibri"/>
          <w:color w:val="555559"/>
          <w:sz w:val="22"/>
          <w:szCs w:val="22"/>
        </w:rPr>
      </w:pPr>
    </w:p>
    <w:p w14:paraId="6C33CA7B" w14:textId="19EBBB3C" w:rsidR="00D0146B" w:rsidRPr="002A5CAF" w:rsidRDefault="00D0146B" w:rsidP="00AD3B15">
      <w:pPr>
        <w:tabs>
          <w:tab w:val="left" w:pos="3686"/>
        </w:tabs>
        <w:autoSpaceDE w:val="0"/>
        <w:autoSpaceDN w:val="0"/>
        <w:adjustRightInd w:val="0"/>
        <w:ind w:right="2268"/>
        <w:rPr>
          <w:rFonts w:ascii="TheSans C5 Light" w:hAnsi="TheSans C5 Light" w:cs="Calibri"/>
          <w:color w:val="555559"/>
          <w:sz w:val="22"/>
          <w:szCs w:val="22"/>
        </w:rPr>
      </w:pPr>
    </w:p>
    <w:p w14:paraId="037AABAA" w14:textId="14185B72" w:rsidR="00D0146B" w:rsidRPr="002A5CAF" w:rsidRDefault="00D0146B" w:rsidP="00AD3B15">
      <w:pPr>
        <w:tabs>
          <w:tab w:val="left" w:pos="3686"/>
        </w:tabs>
        <w:autoSpaceDE w:val="0"/>
        <w:autoSpaceDN w:val="0"/>
        <w:adjustRightInd w:val="0"/>
        <w:ind w:right="2268"/>
        <w:rPr>
          <w:rFonts w:ascii="TheSans C5 Light" w:hAnsi="TheSans C5 Light" w:cs="Calibri"/>
          <w:color w:val="555559"/>
          <w:sz w:val="22"/>
          <w:szCs w:val="22"/>
        </w:rPr>
      </w:pPr>
    </w:p>
    <w:p w14:paraId="0578F138" w14:textId="0BCAABCB" w:rsidR="00D0146B" w:rsidRPr="002A5CAF" w:rsidRDefault="00D0146B" w:rsidP="00AD3B15">
      <w:pPr>
        <w:tabs>
          <w:tab w:val="left" w:pos="3686"/>
        </w:tabs>
        <w:autoSpaceDE w:val="0"/>
        <w:autoSpaceDN w:val="0"/>
        <w:adjustRightInd w:val="0"/>
        <w:ind w:right="2268"/>
        <w:rPr>
          <w:rFonts w:ascii="TheSans C5 Light" w:hAnsi="TheSans C5 Light" w:cs="Calibri"/>
          <w:color w:val="555559"/>
          <w:sz w:val="22"/>
          <w:szCs w:val="22"/>
        </w:rPr>
      </w:pPr>
    </w:p>
    <w:p w14:paraId="792D31EE" w14:textId="55E17796" w:rsidR="00D0146B" w:rsidRPr="002A5CAF" w:rsidRDefault="00D0146B" w:rsidP="00AD3B15">
      <w:pPr>
        <w:tabs>
          <w:tab w:val="left" w:pos="3686"/>
        </w:tabs>
        <w:autoSpaceDE w:val="0"/>
        <w:autoSpaceDN w:val="0"/>
        <w:adjustRightInd w:val="0"/>
        <w:ind w:right="2268"/>
        <w:rPr>
          <w:rFonts w:ascii="TheSans C5 Light" w:hAnsi="TheSans C5 Light" w:cs="Calibri"/>
          <w:color w:val="555559"/>
          <w:sz w:val="22"/>
          <w:szCs w:val="22"/>
        </w:rPr>
      </w:pPr>
    </w:p>
    <w:p w14:paraId="45B5A6B5" w14:textId="64C95933" w:rsidR="00D0146B" w:rsidRPr="002A5CAF" w:rsidRDefault="00D0146B" w:rsidP="00AD3B15">
      <w:pPr>
        <w:tabs>
          <w:tab w:val="left" w:pos="3686"/>
        </w:tabs>
        <w:autoSpaceDE w:val="0"/>
        <w:autoSpaceDN w:val="0"/>
        <w:adjustRightInd w:val="0"/>
        <w:ind w:right="2268"/>
        <w:rPr>
          <w:rFonts w:ascii="TheSans C5 Light" w:hAnsi="TheSans C5 Light" w:cs="Calibri"/>
          <w:color w:val="555559"/>
          <w:sz w:val="22"/>
          <w:szCs w:val="22"/>
        </w:rPr>
      </w:pPr>
    </w:p>
    <w:p w14:paraId="1B6FE580" w14:textId="2EC42F86" w:rsidR="00D0146B" w:rsidRPr="002A5CAF" w:rsidRDefault="00D0146B" w:rsidP="00AD3B15">
      <w:pPr>
        <w:tabs>
          <w:tab w:val="left" w:pos="3686"/>
        </w:tabs>
        <w:autoSpaceDE w:val="0"/>
        <w:autoSpaceDN w:val="0"/>
        <w:adjustRightInd w:val="0"/>
        <w:ind w:right="2268"/>
        <w:rPr>
          <w:rFonts w:ascii="TheSans C5 Light" w:hAnsi="TheSans C5 Light" w:cs="Calibri"/>
          <w:color w:val="555559"/>
          <w:sz w:val="22"/>
          <w:szCs w:val="22"/>
        </w:rPr>
      </w:pPr>
    </w:p>
    <w:p w14:paraId="37600138" w14:textId="791B9D81" w:rsidR="00D0146B" w:rsidRPr="002A5CAF" w:rsidRDefault="00D0146B" w:rsidP="00AD3B15">
      <w:pPr>
        <w:tabs>
          <w:tab w:val="left" w:pos="3686"/>
        </w:tabs>
        <w:autoSpaceDE w:val="0"/>
        <w:autoSpaceDN w:val="0"/>
        <w:adjustRightInd w:val="0"/>
        <w:ind w:right="2268"/>
        <w:rPr>
          <w:rFonts w:ascii="TheSans C5 Light" w:hAnsi="TheSans C5 Light" w:cs="Calibri"/>
          <w:color w:val="555559"/>
          <w:sz w:val="22"/>
          <w:szCs w:val="22"/>
        </w:rPr>
      </w:pPr>
    </w:p>
    <w:p w14:paraId="337647BD" w14:textId="5BAAEA76" w:rsidR="00D0146B" w:rsidRPr="002A5CAF" w:rsidRDefault="00D0146B" w:rsidP="00AD3B15">
      <w:pPr>
        <w:tabs>
          <w:tab w:val="left" w:pos="3686"/>
        </w:tabs>
        <w:autoSpaceDE w:val="0"/>
        <w:autoSpaceDN w:val="0"/>
        <w:adjustRightInd w:val="0"/>
        <w:ind w:right="2268"/>
        <w:rPr>
          <w:rFonts w:ascii="TheSans C5 Light" w:hAnsi="TheSans C5 Light" w:cs="Calibri"/>
          <w:color w:val="555559"/>
          <w:sz w:val="22"/>
          <w:szCs w:val="22"/>
        </w:rPr>
      </w:pPr>
    </w:p>
    <w:p w14:paraId="46F191AD" w14:textId="3C6E6766" w:rsidR="00D0146B" w:rsidRPr="002A5CAF" w:rsidRDefault="00D0146B" w:rsidP="00AD3B15">
      <w:pPr>
        <w:tabs>
          <w:tab w:val="left" w:pos="3686"/>
        </w:tabs>
        <w:autoSpaceDE w:val="0"/>
        <w:autoSpaceDN w:val="0"/>
        <w:adjustRightInd w:val="0"/>
        <w:ind w:right="2268"/>
        <w:rPr>
          <w:rFonts w:ascii="TheSans C5 Light" w:hAnsi="TheSans C5 Light" w:cs="Calibri"/>
          <w:color w:val="555559"/>
          <w:sz w:val="22"/>
          <w:szCs w:val="22"/>
        </w:rPr>
      </w:pPr>
    </w:p>
    <w:p w14:paraId="72818DD1" w14:textId="6F2A7BFD" w:rsidR="00D0146B" w:rsidRPr="002A5CAF" w:rsidRDefault="00D0146B" w:rsidP="00AD3B15">
      <w:pPr>
        <w:tabs>
          <w:tab w:val="left" w:pos="3686"/>
        </w:tabs>
        <w:autoSpaceDE w:val="0"/>
        <w:autoSpaceDN w:val="0"/>
        <w:adjustRightInd w:val="0"/>
        <w:ind w:right="2268"/>
        <w:rPr>
          <w:rFonts w:ascii="TheSans C5 Light" w:hAnsi="TheSans C5 Light" w:cs="Calibri"/>
          <w:color w:val="555559"/>
          <w:sz w:val="22"/>
          <w:szCs w:val="22"/>
        </w:rPr>
      </w:pPr>
    </w:p>
    <w:p w14:paraId="4BE39CDC" w14:textId="760578D0" w:rsidR="00D0146B" w:rsidRPr="002A5CAF" w:rsidRDefault="00D0146B" w:rsidP="00AD3B15">
      <w:pPr>
        <w:tabs>
          <w:tab w:val="left" w:pos="3686"/>
        </w:tabs>
        <w:autoSpaceDE w:val="0"/>
        <w:autoSpaceDN w:val="0"/>
        <w:adjustRightInd w:val="0"/>
        <w:ind w:right="2268"/>
        <w:rPr>
          <w:rFonts w:ascii="TheSans C5 Light" w:hAnsi="TheSans C5 Light" w:cs="Calibri"/>
          <w:color w:val="555559"/>
          <w:sz w:val="22"/>
          <w:szCs w:val="22"/>
        </w:rPr>
      </w:pPr>
    </w:p>
    <w:p w14:paraId="4AF8BC0C" w14:textId="4352F532" w:rsidR="00D0146B" w:rsidRPr="002A5CAF" w:rsidRDefault="00D0146B" w:rsidP="00AD3B15">
      <w:pPr>
        <w:tabs>
          <w:tab w:val="left" w:pos="3686"/>
        </w:tabs>
        <w:autoSpaceDE w:val="0"/>
        <w:autoSpaceDN w:val="0"/>
        <w:adjustRightInd w:val="0"/>
        <w:ind w:right="2268"/>
        <w:rPr>
          <w:rFonts w:ascii="TheSans C5 Light" w:hAnsi="TheSans C5 Light" w:cs="Calibri"/>
          <w:color w:val="555559"/>
          <w:sz w:val="22"/>
          <w:szCs w:val="22"/>
        </w:rPr>
      </w:pPr>
    </w:p>
    <w:p w14:paraId="60955B06" w14:textId="5CD1E98B" w:rsidR="00D0146B" w:rsidRPr="002A5CAF" w:rsidRDefault="00D0146B" w:rsidP="00AD3B15">
      <w:pPr>
        <w:tabs>
          <w:tab w:val="left" w:pos="3686"/>
        </w:tabs>
        <w:autoSpaceDE w:val="0"/>
        <w:autoSpaceDN w:val="0"/>
        <w:adjustRightInd w:val="0"/>
        <w:ind w:right="2268"/>
        <w:rPr>
          <w:rFonts w:ascii="TheSans C5 Light" w:hAnsi="TheSans C5 Light" w:cs="Calibri"/>
          <w:color w:val="555559"/>
          <w:sz w:val="22"/>
          <w:szCs w:val="22"/>
        </w:rPr>
      </w:pPr>
    </w:p>
    <w:p w14:paraId="7BF956B4" w14:textId="27803619" w:rsidR="00D0146B" w:rsidRPr="002A5CAF" w:rsidRDefault="00D0146B" w:rsidP="00AD3B15">
      <w:pPr>
        <w:tabs>
          <w:tab w:val="left" w:pos="3686"/>
        </w:tabs>
        <w:autoSpaceDE w:val="0"/>
        <w:autoSpaceDN w:val="0"/>
        <w:adjustRightInd w:val="0"/>
        <w:ind w:right="2268"/>
        <w:rPr>
          <w:rFonts w:ascii="TheSans C5 Light" w:hAnsi="TheSans C5 Light" w:cs="Calibri"/>
          <w:color w:val="555559"/>
          <w:sz w:val="22"/>
          <w:szCs w:val="22"/>
        </w:rPr>
      </w:pPr>
    </w:p>
    <w:p w14:paraId="7CA8168C" w14:textId="57760546" w:rsidR="00D0146B" w:rsidRPr="002A5CAF" w:rsidRDefault="00D0146B" w:rsidP="00AD3B15">
      <w:pPr>
        <w:tabs>
          <w:tab w:val="left" w:pos="3686"/>
        </w:tabs>
        <w:autoSpaceDE w:val="0"/>
        <w:autoSpaceDN w:val="0"/>
        <w:adjustRightInd w:val="0"/>
        <w:ind w:right="2268"/>
        <w:rPr>
          <w:rFonts w:ascii="TheSans C5 Light" w:hAnsi="TheSans C5 Light" w:cs="Calibri"/>
          <w:color w:val="555559"/>
          <w:sz w:val="22"/>
          <w:szCs w:val="22"/>
        </w:rPr>
      </w:pPr>
    </w:p>
    <w:p w14:paraId="65B5378D" w14:textId="7421165A" w:rsidR="00D0146B" w:rsidRPr="002A5CAF" w:rsidRDefault="00D0146B" w:rsidP="00AD3B15">
      <w:pPr>
        <w:tabs>
          <w:tab w:val="left" w:pos="3686"/>
        </w:tabs>
        <w:autoSpaceDE w:val="0"/>
        <w:autoSpaceDN w:val="0"/>
        <w:adjustRightInd w:val="0"/>
        <w:ind w:right="2268"/>
        <w:rPr>
          <w:rFonts w:ascii="TheSans C5 Light" w:hAnsi="TheSans C5 Light" w:cs="Calibri"/>
          <w:color w:val="555559"/>
          <w:sz w:val="22"/>
          <w:szCs w:val="22"/>
        </w:rPr>
      </w:pPr>
    </w:p>
    <w:p w14:paraId="393B1A45" w14:textId="19A2813C" w:rsidR="00D0146B" w:rsidRPr="002A5CAF" w:rsidRDefault="00D0146B" w:rsidP="00AD3B15">
      <w:pPr>
        <w:tabs>
          <w:tab w:val="left" w:pos="3686"/>
        </w:tabs>
        <w:autoSpaceDE w:val="0"/>
        <w:autoSpaceDN w:val="0"/>
        <w:adjustRightInd w:val="0"/>
        <w:ind w:right="2268"/>
        <w:rPr>
          <w:rFonts w:ascii="TheSans C5 Light" w:hAnsi="TheSans C5 Light" w:cs="Calibri"/>
          <w:color w:val="555559"/>
          <w:sz w:val="22"/>
          <w:szCs w:val="22"/>
        </w:rPr>
      </w:pPr>
    </w:p>
    <w:p w14:paraId="74B7A5E3" w14:textId="77777777" w:rsidR="005A32A3" w:rsidRPr="002A5CAF" w:rsidRDefault="005A32A3" w:rsidP="00AD3B15">
      <w:pPr>
        <w:tabs>
          <w:tab w:val="left" w:pos="3686"/>
        </w:tabs>
        <w:autoSpaceDE w:val="0"/>
        <w:autoSpaceDN w:val="0"/>
        <w:adjustRightInd w:val="0"/>
        <w:ind w:right="2268"/>
        <w:rPr>
          <w:rFonts w:ascii="TheSans C5 Light" w:hAnsi="TheSans C5 Light" w:cs="Calibri"/>
          <w:color w:val="555559"/>
          <w:sz w:val="22"/>
          <w:szCs w:val="22"/>
        </w:rPr>
      </w:pPr>
    </w:p>
    <w:p w14:paraId="4AEA76C5" w14:textId="59B7A166" w:rsidR="00D0146B" w:rsidRPr="002A5CAF" w:rsidRDefault="00D0146B" w:rsidP="00AD3B15">
      <w:pPr>
        <w:tabs>
          <w:tab w:val="left" w:pos="3686"/>
        </w:tabs>
        <w:autoSpaceDE w:val="0"/>
        <w:autoSpaceDN w:val="0"/>
        <w:adjustRightInd w:val="0"/>
        <w:ind w:right="2268"/>
        <w:rPr>
          <w:rFonts w:ascii="TheSans C5 Bold" w:hAnsi="TheSans C5 Bold" w:cs="Calibri"/>
          <w:color w:val="555559"/>
          <w:sz w:val="28"/>
          <w:szCs w:val="28"/>
          <w:lang w:val="en-US"/>
        </w:rPr>
      </w:pPr>
      <w:r w:rsidRPr="002A5CAF">
        <w:rPr>
          <w:rFonts w:ascii="TheSans C5 Bold" w:hAnsi="TheSans C5 Bold" w:cs="Calibri"/>
          <w:color w:val="555559"/>
          <w:sz w:val="28"/>
          <w:szCs w:val="28"/>
          <w:lang w:val="en-US"/>
        </w:rPr>
        <w:lastRenderedPageBreak/>
        <w:t xml:space="preserve">NIESSING </w:t>
      </w:r>
      <w:r w:rsidR="008D168A" w:rsidRPr="002A5CAF">
        <w:rPr>
          <w:rFonts w:ascii="TheSans C5 Bold" w:hAnsi="TheSans C5 Bold" w:cs="Calibri"/>
          <w:color w:val="555559"/>
          <w:sz w:val="28"/>
          <w:szCs w:val="28"/>
          <w:lang w:val="en-US"/>
        </w:rPr>
        <w:t>ENGAGEMENT RINGS</w:t>
      </w:r>
    </w:p>
    <w:p w14:paraId="5CDC5E5D" w14:textId="0D1CFE2A" w:rsidR="00D0146B" w:rsidRPr="002A5CAF" w:rsidRDefault="00D0146B" w:rsidP="00AD3B15">
      <w:pPr>
        <w:tabs>
          <w:tab w:val="left" w:pos="3686"/>
        </w:tabs>
        <w:autoSpaceDE w:val="0"/>
        <w:autoSpaceDN w:val="0"/>
        <w:adjustRightInd w:val="0"/>
        <w:ind w:right="2268"/>
        <w:rPr>
          <w:rFonts w:ascii="TheSans C5 Bold" w:hAnsi="TheSans C5 Bold" w:cs="Calibri"/>
          <w:color w:val="555559"/>
          <w:sz w:val="28"/>
          <w:szCs w:val="28"/>
          <w:lang w:val="en-US"/>
        </w:rPr>
      </w:pPr>
    </w:p>
    <w:p w14:paraId="4673AE66" w14:textId="77777777" w:rsidR="008D168A" w:rsidRPr="002A5CAF" w:rsidRDefault="008D168A"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5 STEPS TO THE PERFECT ENGAGEMENT RING</w:t>
      </w:r>
    </w:p>
    <w:p w14:paraId="2BBA3AFE" w14:textId="77777777" w:rsidR="008D168A" w:rsidRPr="002A5CAF" w:rsidRDefault="008D168A" w:rsidP="00AD3B15">
      <w:pPr>
        <w:tabs>
          <w:tab w:val="left" w:pos="3686"/>
        </w:tabs>
        <w:autoSpaceDE w:val="0"/>
        <w:autoSpaceDN w:val="0"/>
        <w:adjustRightInd w:val="0"/>
        <w:ind w:right="2268"/>
        <w:rPr>
          <w:rFonts w:ascii="TheSans C5 Bold" w:hAnsi="TheSans C5 Bold" w:cs="Calibri"/>
          <w:color w:val="555559"/>
          <w:sz w:val="22"/>
          <w:szCs w:val="22"/>
          <w:lang w:val="en-US"/>
        </w:rPr>
      </w:pPr>
    </w:p>
    <w:p w14:paraId="23E28FDF" w14:textId="77777777" w:rsidR="008D168A" w:rsidRPr="002A5CAF" w:rsidRDefault="008D168A"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Which shape and design best matches the personality of your most beloved? Does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Platinum compliment the skin tone – or perhaps one of the numerous, unrivaled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Gold Colors? It takes 5 steps for lovers to find the very engagement ring that will crown the love of their lives. </w:t>
      </w:r>
    </w:p>
    <w:p w14:paraId="78F42A19" w14:textId="77777777" w:rsidR="008D168A" w:rsidRPr="002A5CAF" w:rsidRDefault="008D168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0C39FEA6" w14:textId="77777777" w:rsidR="008D168A" w:rsidRPr="002A5CAF" w:rsidRDefault="008D168A"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1 NIESSING COLORS: WHAT IS THE COLOR OF YOUR LOVE?</w:t>
      </w:r>
    </w:p>
    <w:p w14:paraId="70FBE383" w14:textId="77777777" w:rsidR="008D168A" w:rsidRPr="002A5CAF" w:rsidRDefault="008D168A"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Which precious metal will embrace and hold your diamond? Which gold color is in tune with your favorite diamond, with your complexion, and with your personality? The extraordinary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Colors offer fascinating gold colors as well as moon white platinum.</w:t>
      </w:r>
    </w:p>
    <w:p w14:paraId="529F0B16" w14:textId="77777777" w:rsidR="008D168A" w:rsidRPr="002A5CAF" w:rsidRDefault="008D168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2D19174C" w14:textId="77777777" w:rsidR="008D168A" w:rsidRPr="002A5CAF" w:rsidRDefault="008D168A"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2 TEXTURE: GLOSS OR MATT?</w:t>
      </w:r>
    </w:p>
    <w:p w14:paraId="02032A2D" w14:textId="3D77A171" w:rsidR="008D168A" w:rsidRPr="002A5CAF" w:rsidRDefault="008D168A"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The texture and finish of the precious metal further distinguishes the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engagement ring. The finish Gloss turns the ring into an entrancing mirror of gold or platinum. Matt textures, such as Satin, Velvet, or Nature, perfectly highlight form and color.</w:t>
      </w:r>
    </w:p>
    <w:p w14:paraId="16915F89" w14:textId="77777777" w:rsidR="008D168A" w:rsidRPr="002A5CAF" w:rsidRDefault="008D168A" w:rsidP="00AD3B15">
      <w:pPr>
        <w:tabs>
          <w:tab w:val="left" w:pos="3686"/>
        </w:tabs>
        <w:autoSpaceDE w:val="0"/>
        <w:autoSpaceDN w:val="0"/>
        <w:adjustRightInd w:val="0"/>
        <w:ind w:right="2268"/>
        <w:rPr>
          <w:rFonts w:ascii="TheSans C5 Bold" w:hAnsi="TheSans C5 Bold" w:cs="Calibri"/>
          <w:color w:val="555559"/>
          <w:sz w:val="22"/>
          <w:szCs w:val="22"/>
          <w:lang w:val="en-US"/>
        </w:rPr>
      </w:pPr>
    </w:p>
    <w:p w14:paraId="33C44A9B" w14:textId="77777777" w:rsidR="008D168A" w:rsidRPr="002A5CAF" w:rsidRDefault="008D168A"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3 FORM: CLASSIC OR MODERN?</w:t>
      </w:r>
    </w:p>
    <w:p w14:paraId="5BD6BF5E" w14:textId="77777777" w:rsidR="008D168A" w:rsidRPr="002A5CAF" w:rsidRDefault="008D168A"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Which form reflects your individuality and your love? Is it an engagement ring with a classic diamond setting or a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w:t>
      </w:r>
      <w:proofErr w:type="spellStart"/>
      <w:r w:rsidRPr="002A5CAF">
        <w:rPr>
          <w:rFonts w:ascii="TheSans C5 Light" w:hAnsi="TheSans C5 Light" w:cs="Calibri"/>
          <w:color w:val="555559"/>
          <w:sz w:val="22"/>
          <w:szCs w:val="22"/>
          <w:lang w:val="en-US"/>
        </w:rPr>
        <w:t>Spannring</w:t>
      </w:r>
      <w:proofErr w:type="spellEnd"/>
      <w:r w:rsidRPr="002A5CAF">
        <w:rPr>
          <w:rFonts w:ascii="TheSans C5 Light" w:hAnsi="TheSans C5 Light" w:cs="Calibri"/>
          <w:color w:val="555559"/>
          <w:sz w:val="22"/>
          <w:szCs w:val="22"/>
          <w:lang w:val="en-US"/>
        </w:rPr>
        <w:t xml:space="preserve">® design icon? At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there is a form that follows your feelings!</w:t>
      </w:r>
    </w:p>
    <w:p w14:paraId="1E89DDC1" w14:textId="77777777" w:rsidR="008D168A" w:rsidRPr="002A5CAF" w:rsidRDefault="008D168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5396F7E6" w14:textId="77777777" w:rsidR="008D168A" w:rsidRPr="002A5CAF" w:rsidRDefault="008D168A"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4 DIAMOND: AS UNIQUE AS YOUR LOVE</w:t>
      </w:r>
    </w:p>
    <w:p w14:paraId="6475E744" w14:textId="77777777" w:rsidR="008D168A" w:rsidRPr="002A5CAF" w:rsidRDefault="008D168A"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Diamonds are as unique as your love. What size should your engagement diamond have? Do you love bright white or do you prefer a naturally colored diamond? When making a selection, the »4C« – Cut, Color, Clarity, Carat – and the fifth feature Confidence, Trust, provide a reliable guide.</w:t>
      </w:r>
    </w:p>
    <w:p w14:paraId="27C29180" w14:textId="77777777" w:rsidR="008D168A" w:rsidRPr="002A5CAF" w:rsidRDefault="008D168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79C9D462" w14:textId="77777777" w:rsidR="008D168A" w:rsidRPr="002A5CAF" w:rsidRDefault="008D168A"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5 ENGRAVING: WHAT IS YOUR MESSAGE OF LOVE?</w:t>
      </w:r>
    </w:p>
    <w:p w14:paraId="58A588BA" w14:textId="3F56A377" w:rsidR="00D0146B" w:rsidRPr="002A5CAF" w:rsidRDefault="008D168A"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Life will leave traces – imprint them onto your ring! Tender words, a drawing, a fingerprint... A message written into your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engagement ring by laser, diamond, or manual engraving is inscribed for eternity.</w:t>
      </w:r>
    </w:p>
    <w:p w14:paraId="4C9DC0BA" w14:textId="5AF790C9" w:rsidR="00D0146B" w:rsidRPr="002A5CAF" w:rsidRDefault="00D0146B"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667A5A77" w14:textId="7EED7333" w:rsidR="00D0146B" w:rsidRPr="002A5CAF" w:rsidRDefault="00D0146B"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766961E9" w14:textId="43DE278C" w:rsidR="00D0146B" w:rsidRPr="002A5CAF" w:rsidRDefault="00D0146B"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3CA00219" w14:textId="617D438F" w:rsidR="00D0146B" w:rsidRPr="002A5CAF" w:rsidRDefault="00D0146B"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1D95B3EC" w14:textId="13241896" w:rsidR="00D0146B" w:rsidRPr="002A5CAF" w:rsidRDefault="00D0146B"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6AD000A4" w14:textId="48B57EBA" w:rsidR="00D0146B" w:rsidRPr="002A5CAF" w:rsidRDefault="00D0146B"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75CB75D1" w14:textId="1973C15F" w:rsidR="00D0146B" w:rsidRPr="002A5CAF" w:rsidRDefault="00D0146B"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1CE35F39" w14:textId="4243A2DE" w:rsidR="00D0146B" w:rsidRPr="002A5CAF" w:rsidRDefault="00D0146B"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08DC1A08" w14:textId="02845A17" w:rsidR="00D0146B" w:rsidRPr="002A5CAF" w:rsidRDefault="00D0146B"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2A80D729" w14:textId="4EE5B0BB" w:rsidR="00A572AA" w:rsidRPr="002A5CAF" w:rsidRDefault="00A572A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28E4F780" w14:textId="1E5A660B" w:rsidR="005A32A3" w:rsidRDefault="005A32A3"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0D097D21" w14:textId="77777777" w:rsidR="002A5CAF" w:rsidRPr="002A5CAF" w:rsidRDefault="002A5CAF" w:rsidP="00AD3B15">
      <w:pPr>
        <w:tabs>
          <w:tab w:val="left" w:pos="3686"/>
        </w:tabs>
        <w:autoSpaceDE w:val="0"/>
        <w:autoSpaceDN w:val="0"/>
        <w:adjustRightInd w:val="0"/>
        <w:ind w:right="2268"/>
        <w:rPr>
          <w:rFonts w:ascii="TheSans C5 Light" w:hAnsi="TheSans C5 Light" w:cs="Calibri"/>
          <w:color w:val="555559"/>
          <w:sz w:val="28"/>
          <w:szCs w:val="28"/>
          <w:lang w:val="en-US"/>
        </w:rPr>
      </w:pPr>
    </w:p>
    <w:p w14:paraId="5726921A" w14:textId="040758C4" w:rsidR="00D0146B" w:rsidRPr="002A5CAF" w:rsidRDefault="00D0146B" w:rsidP="00AD3B15">
      <w:pPr>
        <w:tabs>
          <w:tab w:val="left" w:pos="3686"/>
        </w:tabs>
        <w:autoSpaceDE w:val="0"/>
        <w:autoSpaceDN w:val="0"/>
        <w:adjustRightInd w:val="0"/>
        <w:ind w:right="2268"/>
        <w:rPr>
          <w:rFonts w:ascii="TheSans C5 Bold" w:hAnsi="TheSans C5 Bold" w:cs="Calibri"/>
          <w:color w:val="555559"/>
          <w:sz w:val="28"/>
          <w:szCs w:val="28"/>
          <w:lang w:val="en-US"/>
        </w:rPr>
      </w:pPr>
      <w:r w:rsidRPr="002A5CAF">
        <w:rPr>
          <w:rFonts w:ascii="TheSans C5 Bold" w:hAnsi="TheSans C5 Bold" w:cs="Calibri"/>
          <w:color w:val="555559"/>
          <w:sz w:val="28"/>
          <w:szCs w:val="28"/>
          <w:lang w:val="en-US"/>
        </w:rPr>
        <w:lastRenderedPageBreak/>
        <w:t xml:space="preserve">NIESSING </w:t>
      </w:r>
      <w:r w:rsidR="008D168A" w:rsidRPr="002A5CAF">
        <w:rPr>
          <w:rFonts w:ascii="TheSans C5 Bold" w:hAnsi="TheSans C5 Bold" w:cs="Calibri"/>
          <w:color w:val="555559"/>
          <w:sz w:val="28"/>
          <w:szCs w:val="28"/>
          <w:lang w:val="en-US"/>
        </w:rPr>
        <w:t>ENGAGEMENT RINGS</w:t>
      </w:r>
    </w:p>
    <w:p w14:paraId="04869FCD" w14:textId="77777777" w:rsidR="00D0146B" w:rsidRPr="002A5CAF" w:rsidRDefault="00D0146B" w:rsidP="00AD3B15">
      <w:pPr>
        <w:tabs>
          <w:tab w:val="left" w:pos="3686"/>
        </w:tabs>
        <w:autoSpaceDE w:val="0"/>
        <w:autoSpaceDN w:val="0"/>
        <w:adjustRightInd w:val="0"/>
        <w:ind w:right="2268"/>
        <w:rPr>
          <w:rFonts w:ascii="TheSans C5 Bold" w:hAnsi="TheSans C5 Bold" w:cs="Calibri"/>
          <w:color w:val="555559"/>
          <w:sz w:val="28"/>
          <w:szCs w:val="28"/>
          <w:lang w:val="en-US"/>
        </w:rPr>
      </w:pPr>
    </w:p>
    <w:p w14:paraId="0C01F5E9" w14:textId="410AE27D" w:rsidR="00D0146B" w:rsidRPr="002A5CAF" w:rsidRDefault="008D168A"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THE RING FOR THE MOST WONDERFUL VLOW</w:t>
      </w:r>
    </w:p>
    <w:p w14:paraId="7B654F2C" w14:textId="77777777" w:rsidR="00D0146B" w:rsidRPr="002A5CAF" w:rsidRDefault="00D0146B"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25E0A4B2" w14:textId="77777777" w:rsidR="008D168A" w:rsidRPr="002A5CAF" w:rsidRDefault="008D168A"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Sweet Memories: Every glance at the engagement ring, every flash of the precious diamond, is a reminder of love‘s most beautiful vow. A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engagement ring is not merely worn on the hand – you also wear it in your heart!</w:t>
      </w:r>
    </w:p>
    <w:p w14:paraId="44CCA6F7" w14:textId="77777777" w:rsidR="008D168A" w:rsidRPr="002A5CAF" w:rsidRDefault="008D168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110FE6FC" w14:textId="77777777" w:rsidR="008D168A" w:rsidRPr="002A5CAF" w:rsidRDefault="008D168A"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THE MODERN ENGAGEMENT RING</w:t>
      </w:r>
    </w:p>
    <w:p w14:paraId="3E5B633F" w14:textId="77777777" w:rsidR="008D168A" w:rsidRPr="002A5CAF" w:rsidRDefault="008D168A"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The design icon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w:t>
      </w:r>
      <w:proofErr w:type="spellStart"/>
      <w:r w:rsidRPr="002A5CAF">
        <w:rPr>
          <w:rFonts w:ascii="TheSans C5 Light" w:hAnsi="TheSans C5 Light" w:cs="Calibri"/>
          <w:color w:val="555559"/>
          <w:sz w:val="22"/>
          <w:szCs w:val="22"/>
          <w:lang w:val="en-US"/>
        </w:rPr>
        <w:t>Spannring</w:t>
      </w:r>
      <w:proofErr w:type="spellEnd"/>
      <w:r w:rsidRPr="002A5CAF">
        <w:rPr>
          <w:rFonts w:ascii="TheSans C5 Light" w:hAnsi="TheSans C5 Light" w:cs="Calibri"/>
          <w:color w:val="555559"/>
          <w:sz w:val="22"/>
          <w:szCs w:val="22"/>
          <w:lang w:val="en-US"/>
        </w:rPr>
        <w:t>® is the diamond solitaire of the modern age – and a unique symbol of the most wonderful vow that can be made by two people. The diamond is held in the ring without any setting, and it appears to float above the hand. It is held securely and has the greatest possible freedom – the perfect symbiosis. It is also a wonderful symbol for the beginning of a harmonious and exciting relationship.</w:t>
      </w:r>
    </w:p>
    <w:p w14:paraId="0B71759E" w14:textId="77777777" w:rsidR="008D168A" w:rsidRPr="002A5CAF" w:rsidRDefault="008D168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0156D985" w14:textId="77777777" w:rsidR="008D168A" w:rsidRPr="002A5CAF" w:rsidRDefault="008D168A"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More than 40 years after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developed the first </w:t>
      </w:r>
      <w:proofErr w:type="spellStart"/>
      <w:r w:rsidRPr="002A5CAF">
        <w:rPr>
          <w:rFonts w:ascii="TheSans C5 Light" w:hAnsi="TheSans C5 Light" w:cs="Calibri"/>
          <w:color w:val="555559"/>
          <w:sz w:val="22"/>
          <w:szCs w:val="22"/>
          <w:lang w:val="en-US"/>
        </w:rPr>
        <w:t>Spannring</w:t>
      </w:r>
      <w:proofErr w:type="spellEnd"/>
      <w:r w:rsidRPr="002A5CAF">
        <w:rPr>
          <w:rFonts w:ascii="TheSans C5 Light" w:hAnsi="TheSans C5 Light" w:cs="Calibri"/>
          <w:color w:val="555559"/>
          <w:sz w:val="22"/>
          <w:szCs w:val="22"/>
          <w:lang w:val="en-US"/>
        </w:rPr>
        <w:t xml:space="preserve">, there are now a wide variety of models: delicate or lavish, dainty or magnificent, softly curved or architecturally clear. Which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w:t>
      </w:r>
      <w:proofErr w:type="spellStart"/>
      <w:r w:rsidRPr="002A5CAF">
        <w:rPr>
          <w:rFonts w:ascii="TheSans C5 Light" w:hAnsi="TheSans C5 Light" w:cs="Calibri"/>
          <w:color w:val="555559"/>
          <w:sz w:val="22"/>
          <w:szCs w:val="22"/>
          <w:lang w:val="en-US"/>
        </w:rPr>
        <w:t>Spannring</w:t>
      </w:r>
      <w:proofErr w:type="spellEnd"/>
      <w:r w:rsidRPr="002A5CAF">
        <w:rPr>
          <w:rFonts w:ascii="TheSans C5 Light" w:hAnsi="TheSans C5 Light" w:cs="Calibri"/>
          <w:color w:val="555559"/>
          <w:sz w:val="22"/>
          <w:szCs w:val="22"/>
          <w:lang w:val="en-US"/>
        </w:rPr>
        <w:t>® should be the one to mark the wonderful vow?</w:t>
      </w:r>
    </w:p>
    <w:p w14:paraId="61C6CA9B" w14:textId="77777777" w:rsidR="008D168A" w:rsidRPr="002A5CAF" w:rsidRDefault="008D168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44BD088F" w14:textId="77777777" w:rsidR="008D168A" w:rsidRPr="002A5CAF" w:rsidRDefault="008D168A"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CLASSIC ENGAGEMENT RINGS: INSPIRED BY LOVE</w:t>
      </w:r>
    </w:p>
    <w:p w14:paraId="0F8F0B9A" w14:textId="77777777" w:rsidR="008D168A" w:rsidRPr="002A5CAF" w:rsidRDefault="008D168A" w:rsidP="00AD3B15">
      <w:pPr>
        <w:tabs>
          <w:tab w:val="left" w:pos="3686"/>
        </w:tabs>
        <w:autoSpaceDE w:val="0"/>
        <w:autoSpaceDN w:val="0"/>
        <w:adjustRightInd w:val="0"/>
        <w:ind w:right="2268"/>
        <w:rPr>
          <w:rFonts w:ascii="TheSans C5 Light" w:hAnsi="TheSans C5 Light" w:cs="Calibri"/>
          <w:color w:val="555559"/>
          <w:sz w:val="22"/>
          <w:szCs w:val="22"/>
          <w:lang w:val="en-US"/>
        </w:rPr>
      </w:pP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offers a wealth of classic solitaires that focus on the sparkling engagement diamond. The design of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Amatis, for example, is inspired by love: it embraces the diamond with four or six prong elements: It is a timeless beauty and the embodiment of romance.</w:t>
      </w:r>
    </w:p>
    <w:p w14:paraId="4C2F24C3" w14:textId="77777777" w:rsidR="008D168A" w:rsidRPr="002A5CAF" w:rsidRDefault="008D168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6CDFFD66" w14:textId="77777777" w:rsidR="008D168A" w:rsidRPr="002A5CAF" w:rsidRDefault="008D168A"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Or is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Princess the right choice? The magnificent diamond is set almost invisibly in this engagement ring: »Princess for my princess!«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Lily makes the precious diamond float like a drop of water on the tenderly opened leaves of a water lily.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Stella encloses it protectively on all sides – and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Lotus holds the diamond up powerfully like a bursting bud.</w:t>
      </w:r>
    </w:p>
    <w:p w14:paraId="40842635" w14:textId="77777777" w:rsidR="008D168A" w:rsidRPr="002A5CAF" w:rsidRDefault="008D168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42E757BC" w14:textId="008FCF86" w:rsidR="00A572AA" w:rsidRPr="002A5CAF" w:rsidRDefault="008D168A"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Whether modern or classic, dainty or opulent: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offers the perfect engagement ring for every personality</w:t>
      </w:r>
      <w:r w:rsidR="001A5CDA" w:rsidRPr="002A5CAF">
        <w:rPr>
          <w:rFonts w:ascii="TheSans C5 Light" w:hAnsi="TheSans C5 Light" w:cs="Calibri"/>
          <w:color w:val="555559"/>
          <w:sz w:val="22"/>
          <w:szCs w:val="22"/>
          <w:lang w:val="en-US"/>
        </w:rPr>
        <w:t>.</w:t>
      </w:r>
    </w:p>
    <w:p w14:paraId="49FB2190" w14:textId="42436169" w:rsidR="00A572AA" w:rsidRPr="002A5CAF" w:rsidRDefault="00A572A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2DFCD9A7" w14:textId="5836B3B5" w:rsidR="00A572AA" w:rsidRPr="002A5CAF" w:rsidRDefault="00A572A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45991101" w14:textId="1C2E1C92" w:rsidR="00A572AA" w:rsidRPr="002A5CAF" w:rsidRDefault="00A572A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300AD246" w14:textId="2A319AFA" w:rsidR="00A572AA" w:rsidRPr="002A5CAF" w:rsidRDefault="00A572A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4C13309A" w14:textId="173C5E3D" w:rsidR="00A572AA" w:rsidRPr="002A5CAF" w:rsidRDefault="00A572A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01F7F8EB" w14:textId="21151009" w:rsidR="00A572AA" w:rsidRPr="002A5CAF" w:rsidRDefault="00A572A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4014F9BF" w14:textId="7FBDE202" w:rsidR="00A572AA" w:rsidRPr="002A5CAF" w:rsidRDefault="00A572A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32946DD3" w14:textId="0345FE50" w:rsidR="00A572AA" w:rsidRPr="002A5CAF" w:rsidRDefault="00A572A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2F3A018E" w14:textId="5F5A6ACB" w:rsidR="00A572AA" w:rsidRPr="002A5CAF" w:rsidRDefault="00A572A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2ABFE628" w14:textId="1EED6267" w:rsidR="00A572AA" w:rsidRPr="002A5CAF" w:rsidRDefault="00A572A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662501B1" w14:textId="40121941" w:rsidR="005A32A3" w:rsidRDefault="005A32A3"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115FAA48" w14:textId="77777777" w:rsidR="002A5CAF" w:rsidRPr="002A5CAF" w:rsidRDefault="002A5CAF" w:rsidP="00AD3B15">
      <w:pPr>
        <w:tabs>
          <w:tab w:val="left" w:pos="3686"/>
        </w:tabs>
        <w:autoSpaceDE w:val="0"/>
        <w:autoSpaceDN w:val="0"/>
        <w:adjustRightInd w:val="0"/>
        <w:ind w:right="2268"/>
        <w:rPr>
          <w:rFonts w:ascii="TheSans C5 Bold" w:hAnsi="TheSans C5 Bold" w:cs="Calibri"/>
          <w:color w:val="555559"/>
          <w:sz w:val="22"/>
          <w:szCs w:val="22"/>
          <w:lang w:val="en-US"/>
        </w:rPr>
      </w:pPr>
    </w:p>
    <w:p w14:paraId="7F6265BE" w14:textId="34BED2A5" w:rsidR="001A5CDA" w:rsidRPr="002A5CAF" w:rsidRDefault="00A572AA" w:rsidP="00AD3B15">
      <w:pPr>
        <w:tabs>
          <w:tab w:val="left" w:pos="3686"/>
        </w:tabs>
        <w:autoSpaceDE w:val="0"/>
        <w:autoSpaceDN w:val="0"/>
        <w:adjustRightInd w:val="0"/>
        <w:ind w:right="2268"/>
        <w:rPr>
          <w:rFonts w:ascii="TheSans C5 Bold" w:hAnsi="TheSans C5 Bold" w:cs="Calibri"/>
          <w:color w:val="555559"/>
          <w:sz w:val="28"/>
          <w:szCs w:val="28"/>
          <w:lang w:val="en-US"/>
        </w:rPr>
      </w:pPr>
      <w:r w:rsidRPr="002A5CAF">
        <w:rPr>
          <w:rFonts w:ascii="TheSans C5 Bold" w:hAnsi="TheSans C5 Bold" w:cs="Calibri"/>
          <w:color w:val="555559"/>
          <w:sz w:val="28"/>
          <w:szCs w:val="28"/>
          <w:lang w:val="en-US"/>
        </w:rPr>
        <w:lastRenderedPageBreak/>
        <w:t xml:space="preserve">NIESSING </w:t>
      </w:r>
      <w:r w:rsidR="001A5CDA" w:rsidRPr="002A5CAF">
        <w:rPr>
          <w:rFonts w:ascii="TheSans C5 Bold" w:hAnsi="TheSans C5 Bold" w:cs="Calibri"/>
          <w:color w:val="555559"/>
          <w:sz w:val="28"/>
          <w:szCs w:val="28"/>
          <w:lang w:val="en-US"/>
        </w:rPr>
        <w:t>WEDDING RINGS</w:t>
      </w:r>
    </w:p>
    <w:p w14:paraId="1184521C" w14:textId="3BFF0C32" w:rsidR="00A572AA" w:rsidRPr="002A5CAF" w:rsidRDefault="00A572AA" w:rsidP="00AD3B15">
      <w:pPr>
        <w:tabs>
          <w:tab w:val="left" w:pos="3686"/>
        </w:tabs>
        <w:autoSpaceDE w:val="0"/>
        <w:autoSpaceDN w:val="0"/>
        <w:adjustRightInd w:val="0"/>
        <w:ind w:right="2268"/>
        <w:rPr>
          <w:rFonts w:ascii="TheSans C5 Bold" w:hAnsi="TheSans C5 Bold" w:cs="Calibri"/>
          <w:color w:val="555559"/>
          <w:sz w:val="28"/>
          <w:szCs w:val="28"/>
          <w:lang w:val="en-US"/>
        </w:rPr>
      </w:pPr>
    </w:p>
    <w:p w14:paraId="58C00B2F" w14:textId="77777777" w:rsidR="001A5CDA" w:rsidRPr="002A5CAF" w:rsidRDefault="001A5CDA"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THE NIESSING WEDDING RING CONFIGURATOR</w:t>
      </w:r>
    </w:p>
    <w:p w14:paraId="4EB7F397" w14:textId="77777777" w:rsidR="001A5CDA" w:rsidRPr="002A5CAF" w:rsidRDefault="001A5CDA"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 xml:space="preserve"> 6 STEPS TO THE PERFECT WEDDING RING</w:t>
      </w:r>
    </w:p>
    <w:p w14:paraId="27C47B44" w14:textId="77777777" w:rsidR="001A5CDA" w:rsidRPr="002A5CAF" w:rsidRDefault="001A5CD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6833CC06" w14:textId="77777777" w:rsidR="001A5CDA" w:rsidRPr="002A5CAF" w:rsidRDefault="001A5CDA"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The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Wedding Ring Configurator at niessing.com makes it easy to discover the most beautiful wedding rings: You can intuitively play with shapes, colors, and surfaces – then, with a click of the mouse, experience how sparkling diamonds make the wedding ring shine even more intensely. The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Wedding Ring Configurator brings lovers closer to their personal ideal in 6 easy steps.</w:t>
      </w:r>
    </w:p>
    <w:p w14:paraId="3D82AA17" w14:textId="77777777" w:rsidR="001A5CDA" w:rsidRPr="002A5CAF" w:rsidRDefault="001A5CD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45F22321" w14:textId="77777777" w:rsidR="001A5CDA" w:rsidRPr="002A5CAF" w:rsidRDefault="001A5CDA"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1 NIESSING COLORS: WHAT IS THE COLOR OF YOUR LOVE?</w:t>
      </w:r>
    </w:p>
    <w:p w14:paraId="31FB812C" w14:textId="77777777" w:rsidR="001A5CDA" w:rsidRPr="002A5CAF" w:rsidRDefault="001A5CDA"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The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Colors are absolutely distinctive: gold as warmly shimmering as sea sand or as red as a sunrise. Gold with a touch of soft Rosewood, delicate Ivory, or fresh Green; pure gold in rich yellow, or platinum in radiant white. Whether Grenadine, Rosewood, Ivory, Sand Gray, or Fine Rose – the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Colors shine straight to the heart. The color flows of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aura® and Solaris are also unique worldwide: A cool, reddish-gray horizon in the morning or a glowing red sunset in the evening – which world of color reflects your love?</w:t>
      </w:r>
    </w:p>
    <w:p w14:paraId="001C61CD" w14:textId="77777777" w:rsidR="001A5CDA" w:rsidRPr="002A5CAF" w:rsidRDefault="001A5CD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08700E44" w14:textId="77777777" w:rsidR="001A5CDA" w:rsidRPr="002A5CAF" w:rsidRDefault="001A5CDA"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2 TEXTURE: GLOSS OR MATT?</w:t>
      </w:r>
    </w:p>
    <w:p w14:paraId="516550E5" w14:textId="77777777" w:rsidR="001A5CDA" w:rsidRPr="002A5CAF" w:rsidRDefault="001A5CDA"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One ring is highly polished; the other shimmers like velvet. The one finished in Gloss is like a mirror, whereas Matte finishes such as Velvet, Nature or Satin perfectly highlight form and color. Whatever the decision: The time spent together leaves the most beautiful impressions, and only they make the ring a personal symbol of love.</w:t>
      </w:r>
    </w:p>
    <w:p w14:paraId="60623CB6" w14:textId="77777777" w:rsidR="001A5CDA" w:rsidRPr="002A5CAF" w:rsidRDefault="001A5CDA" w:rsidP="00AD3B15">
      <w:pPr>
        <w:tabs>
          <w:tab w:val="left" w:pos="3686"/>
        </w:tabs>
        <w:autoSpaceDE w:val="0"/>
        <w:autoSpaceDN w:val="0"/>
        <w:adjustRightInd w:val="0"/>
        <w:ind w:right="2268"/>
        <w:rPr>
          <w:rFonts w:ascii="TheSans C5 Bold" w:hAnsi="TheSans C5 Bold" w:cs="Calibri"/>
          <w:color w:val="555559"/>
          <w:sz w:val="22"/>
          <w:szCs w:val="22"/>
          <w:lang w:val="en-US"/>
        </w:rPr>
      </w:pPr>
    </w:p>
    <w:p w14:paraId="029CCBE6" w14:textId="77777777" w:rsidR="001A5CDA" w:rsidRPr="002A5CAF" w:rsidRDefault="001A5CDA"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3 FORM: SOFT OR CLEAR?</w:t>
      </w:r>
    </w:p>
    <w:p w14:paraId="2D1C9E5A" w14:textId="77777777" w:rsidR="001A5CDA" w:rsidRPr="002A5CAF" w:rsidRDefault="001A5CDA"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Which form follows your feelings and suits your personality? Round, curved, geometrically clear, or natural, soft and gentle? Just try it out, wear it and feel how much difference there can be.</w:t>
      </w:r>
    </w:p>
    <w:p w14:paraId="45A6BE37" w14:textId="77777777" w:rsidR="001A5CDA" w:rsidRPr="002A5CAF" w:rsidRDefault="001A5CDA" w:rsidP="00AD3B15">
      <w:pPr>
        <w:tabs>
          <w:tab w:val="left" w:pos="3686"/>
        </w:tabs>
        <w:autoSpaceDE w:val="0"/>
        <w:autoSpaceDN w:val="0"/>
        <w:adjustRightInd w:val="0"/>
        <w:ind w:right="2268"/>
        <w:rPr>
          <w:rFonts w:ascii="TheSans C5 Bold" w:hAnsi="TheSans C5 Bold" w:cs="Calibri"/>
          <w:color w:val="555559"/>
          <w:sz w:val="22"/>
          <w:szCs w:val="22"/>
          <w:lang w:val="en-US"/>
        </w:rPr>
      </w:pPr>
    </w:p>
    <w:p w14:paraId="14FB068F" w14:textId="77777777" w:rsidR="001A5CDA" w:rsidRPr="002A5CAF" w:rsidRDefault="001A5CDA"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4 WIDTH: DELICATE OR POWERFUL?</w:t>
      </w:r>
    </w:p>
    <w:p w14:paraId="27D0132F" w14:textId="50673DD1" w:rsidR="00A572AA" w:rsidRPr="002A5CAF" w:rsidRDefault="001A5CDA"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Should the wedding ring reflect understatement or make a bold impression? Depending on the width, the same shape can appear very delicate or extremely powerful. We make a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wedding ring with ideal proportions for every hand – and for every personality.</w:t>
      </w:r>
    </w:p>
    <w:p w14:paraId="23BB628E" w14:textId="77777777" w:rsidR="001A5CDA" w:rsidRPr="002A5CAF" w:rsidRDefault="001A5CDA" w:rsidP="00AD3B15">
      <w:pPr>
        <w:tabs>
          <w:tab w:val="left" w:pos="3686"/>
        </w:tabs>
        <w:autoSpaceDE w:val="0"/>
        <w:autoSpaceDN w:val="0"/>
        <w:adjustRightInd w:val="0"/>
        <w:ind w:right="2268"/>
        <w:rPr>
          <w:rFonts w:ascii="TheSans C5 Bold" w:hAnsi="TheSans C5 Bold" w:cs="Calibri"/>
          <w:color w:val="555559"/>
          <w:sz w:val="22"/>
          <w:szCs w:val="22"/>
          <w:lang w:val="en-US"/>
        </w:rPr>
      </w:pPr>
    </w:p>
    <w:p w14:paraId="081526CF" w14:textId="77777777" w:rsidR="001A5CDA" w:rsidRPr="002A5CAF" w:rsidRDefault="001A5CDA"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5 DIAMOND: A SPOT OF LIGHT OR A STARRY SKY?</w:t>
      </w:r>
    </w:p>
    <w:p w14:paraId="65D09BE6" w14:textId="0CD69920" w:rsidR="005A32A3" w:rsidRDefault="001A5CDA"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Sometimes the precious metal surrounds a single diamond, sometimes tiny points of light are scattered across the entire wedding ring. Their sparkle is always eye-catching ... Life provides many occasions to celebrate love. And only a diamond is equally everlasting.</w:t>
      </w:r>
    </w:p>
    <w:p w14:paraId="1FBD23FD" w14:textId="77777777" w:rsidR="002A5CAF" w:rsidRPr="002A5CAF" w:rsidRDefault="002A5CAF"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2B1E2DB0" w14:textId="658621EE" w:rsidR="001A5CDA" w:rsidRPr="002A5CAF" w:rsidRDefault="001A5CDA"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6 ENGRAVING: WHAT IS YOUR MESSAGE OF LOVE?</w:t>
      </w:r>
    </w:p>
    <w:p w14:paraId="6239B873" w14:textId="3FCB72C8" w:rsidR="00A572AA" w:rsidRPr="002A5CAF" w:rsidRDefault="001A5CDA"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What lovers have to say to each other is remarkable. So few words; so much feeling. How should such a tender message be delivered? In your own </w:t>
      </w:r>
      <w:r w:rsidRPr="002A5CAF">
        <w:rPr>
          <w:rFonts w:ascii="TheSans C5 Light" w:hAnsi="TheSans C5 Light" w:cs="Calibri"/>
          <w:color w:val="555559"/>
          <w:sz w:val="22"/>
          <w:szCs w:val="22"/>
          <w:lang w:val="en-US"/>
        </w:rPr>
        <w:lastRenderedPageBreak/>
        <w:t>handwriting? With a drawing or a fingerprint? An individual engraving expresses one‘s innermost feelings.</w:t>
      </w:r>
    </w:p>
    <w:p w14:paraId="738153BA" w14:textId="4375FF34" w:rsidR="00A572AA" w:rsidRPr="002A5CAF" w:rsidRDefault="00A572A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20CC58D1" w14:textId="5A78051E" w:rsidR="00A572AA" w:rsidRPr="002A5CAF" w:rsidRDefault="00A572A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35116B35" w14:textId="571BEF5F" w:rsidR="00A572AA" w:rsidRPr="002A5CAF" w:rsidRDefault="00A572AA"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LOVE STORY RING</w:t>
      </w:r>
      <w:r w:rsidR="001A5CDA" w:rsidRPr="002A5CAF">
        <w:rPr>
          <w:rFonts w:ascii="TheSans C5 Bold" w:hAnsi="TheSans C5 Bold" w:cs="Calibri"/>
          <w:color w:val="555559"/>
          <w:sz w:val="22"/>
          <w:szCs w:val="22"/>
          <w:lang w:val="en-US"/>
        </w:rPr>
        <w:t>S</w:t>
      </w:r>
      <w:r w:rsidRPr="002A5CAF">
        <w:rPr>
          <w:rFonts w:ascii="TheSans C5 Bold" w:hAnsi="TheSans C5 Bold" w:cs="Calibri"/>
          <w:color w:val="555559"/>
          <w:sz w:val="22"/>
          <w:szCs w:val="22"/>
          <w:lang w:val="en-US"/>
        </w:rPr>
        <w:t xml:space="preserve"> – </w:t>
      </w:r>
      <w:r w:rsidR="001A5CDA" w:rsidRPr="002A5CAF">
        <w:rPr>
          <w:rFonts w:ascii="TheSans C5 Bold" w:hAnsi="TheSans C5 Bold" w:cs="Calibri"/>
          <w:color w:val="555559"/>
          <w:sz w:val="22"/>
          <w:szCs w:val="22"/>
          <w:lang w:val="en-US"/>
        </w:rPr>
        <w:t>WEDDING RINGS WITH A STORY</w:t>
      </w:r>
    </w:p>
    <w:p w14:paraId="6412E4E3" w14:textId="77777777" w:rsidR="00A572AA" w:rsidRPr="002A5CAF" w:rsidRDefault="00A572A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1EFC0FA9" w14:textId="77777777" w:rsidR="001A5CDA" w:rsidRPr="002A5CAF" w:rsidRDefault="001A5CDA" w:rsidP="00AD3B15">
      <w:pPr>
        <w:tabs>
          <w:tab w:val="left" w:pos="3686"/>
        </w:tabs>
        <w:autoSpaceDE w:val="0"/>
        <w:autoSpaceDN w:val="0"/>
        <w:adjustRightInd w:val="0"/>
        <w:ind w:right="2268"/>
        <w:rPr>
          <w:rFonts w:ascii="TheSans C5 Light" w:hAnsi="TheSans C5 Light" w:cs="Calibri"/>
          <w:color w:val="555559"/>
          <w:sz w:val="22"/>
          <w:szCs w:val="22"/>
          <w:lang w:val="en-US"/>
        </w:rPr>
      </w:pP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helps lovers discover their own personal love story and find the wedding rings that perfectly express great emotions. Happiness is where hearts are open …</w:t>
      </w:r>
    </w:p>
    <w:p w14:paraId="39616BBC" w14:textId="77777777" w:rsidR="001A5CDA" w:rsidRPr="002A5CAF" w:rsidRDefault="001A5CD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77C839BA" w14:textId="77777777" w:rsidR="001A5CDA" w:rsidRPr="002A5CAF" w:rsidRDefault="001A5CDA"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THE INTENSE ADVENTURE OF LOVE</w:t>
      </w:r>
    </w:p>
    <w:p w14:paraId="0AF4DC86" w14:textId="77777777" w:rsidR="001A5CDA" w:rsidRPr="002A5CAF" w:rsidRDefault="001A5CDA" w:rsidP="00AD3B15">
      <w:pPr>
        <w:tabs>
          <w:tab w:val="left" w:pos="3686"/>
        </w:tabs>
        <w:autoSpaceDE w:val="0"/>
        <w:autoSpaceDN w:val="0"/>
        <w:adjustRightInd w:val="0"/>
        <w:ind w:right="2268"/>
        <w:rPr>
          <w:rFonts w:ascii="TheSans C5 Light" w:hAnsi="TheSans C5 Light" w:cs="Calibri"/>
          <w:color w:val="555559"/>
          <w:sz w:val="22"/>
          <w:szCs w:val="22"/>
          <w:lang w:val="en-US"/>
        </w:rPr>
      </w:pP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Performance Color is such a love story classic: the strong inner core of White Gray gold provides the wedding ring with its foundation – the fine skin of gold in a variety of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Colors gives it the freedom to be shaped. The soft exterior captures memories, the great moments of a heartfelt love. Performance is a wedding ring as a symbol of the intense adventure of love somewhere between security and freedom, between togetherness and individuality.</w:t>
      </w:r>
    </w:p>
    <w:p w14:paraId="598BC65D" w14:textId="77777777" w:rsidR="001A5CDA" w:rsidRPr="002A5CAF" w:rsidRDefault="001A5CD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015FE9BB" w14:textId="77777777" w:rsidR="001A5CDA" w:rsidRPr="002A5CAF" w:rsidRDefault="001A5CDA"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ROMANTIC AND FROM THE HEART</w:t>
      </w:r>
    </w:p>
    <w:p w14:paraId="1A370505" w14:textId="5796653A" w:rsidR="00A572AA" w:rsidRPr="002A5CAF" w:rsidRDefault="001A5CDA"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Or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Art </w:t>
      </w:r>
      <w:proofErr w:type="spellStart"/>
      <w:r w:rsidRPr="002A5CAF">
        <w:rPr>
          <w:rFonts w:ascii="TheSans C5 Light" w:hAnsi="TheSans C5 Light" w:cs="Calibri"/>
          <w:color w:val="555559"/>
          <w:sz w:val="22"/>
          <w:szCs w:val="22"/>
          <w:lang w:val="en-US"/>
        </w:rPr>
        <w:t>Déco</w:t>
      </w:r>
      <w:proofErr w:type="spellEnd"/>
      <w:r w:rsidRPr="002A5CAF">
        <w:rPr>
          <w:rFonts w:ascii="TheSans C5 Light" w:hAnsi="TheSans C5 Light" w:cs="Calibri"/>
          <w:color w:val="555559"/>
          <w:sz w:val="22"/>
          <w:szCs w:val="22"/>
          <w:lang w:val="en-US"/>
        </w:rPr>
        <w:t xml:space="preserve">: The wedding ring combines clear Bauhaus-inspired design with the playful decorativeness of Art Deco. The simple, oval-shaped wedding ring is lined with a fine ornamental band, as if the ring were decorated with a thousand tiny pearls: delicate and romantic.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Heart hides what is probably the oldest symbol of love in a ring – and only lovers know the secret: the cross-section of their wedding rings is shaped like a heart. If you wish, you can add a sparkling accent with a small diamond in the ring‘s fugue, a sign of a pure heart.</w:t>
      </w:r>
    </w:p>
    <w:p w14:paraId="25447546" w14:textId="77777777" w:rsidR="001A5CDA" w:rsidRPr="002A5CAF" w:rsidRDefault="001A5CDA" w:rsidP="00AD3B15">
      <w:pPr>
        <w:tabs>
          <w:tab w:val="left" w:pos="3686"/>
        </w:tabs>
        <w:autoSpaceDE w:val="0"/>
        <w:autoSpaceDN w:val="0"/>
        <w:adjustRightInd w:val="0"/>
        <w:ind w:right="2268"/>
        <w:rPr>
          <w:rFonts w:ascii="TheSans C5 Bold" w:hAnsi="TheSans C5 Bold" w:cs="Calibri"/>
          <w:color w:val="555559"/>
          <w:sz w:val="22"/>
          <w:szCs w:val="22"/>
          <w:lang w:val="en-US"/>
        </w:rPr>
      </w:pPr>
    </w:p>
    <w:p w14:paraId="31B734B2" w14:textId="77777777" w:rsidR="001A5CDA" w:rsidRPr="002A5CAF" w:rsidRDefault="001A5CDA"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THE MOST BEAUTIFUL TRACES OF LOVE</w:t>
      </w:r>
    </w:p>
    <w:p w14:paraId="4EAC2875" w14:textId="77777777" w:rsidR="001A5CDA" w:rsidRPr="002A5CAF" w:rsidRDefault="001A5CDA"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When two meet, something new is created. Such is the case with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Traces of Love: each diamond is hand-driven into the precious metal by expert goldsmiths, thereby leaving behind a fascinating trace.</w:t>
      </w:r>
    </w:p>
    <w:p w14:paraId="2D00C1A7" w14:textId="6F4BEC11" w:rsidR="001A5CDA" w:rsidRPr="002A5CAF" w:rsidRDefault="001A5CDA"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No two rings are alike; each is as individual as the lovers themselves.</w:t>
      </w:r>
    </w:p>
    <w:p w14:paraId="7765B65B" w14:textId="77777777" w:rsidR="001A5CDA" w:rsidRPr="002A5CAF" w:rsidRDefault="001A5CD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6E9629F4" w14:textId="77777777" w:rsidR="001A5CDA" w:rsidRPr="002A5CAF" w:rsidRDefault="001A5CDA"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OPPOSITES ATTRACT</w:t>
      </w:r>
    </w:p>
    <w:p w14:paraId="4CDF5678" w14:textId="77777777" w:rsidR="001A5CDA" w:rsidRPr="002A5CAF" w:rsidRDefault="001A5CDA"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The luminous, rich gold and cool, luxurious platinum of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Tango form an intimate, unbreakable bond. Should the warm gold be facing the body or should it be the cool platinum? Who gives support? Who gives protection? Will both lovers give the same answer to these questions?</w:t>
      </w:r>
    </w:p>
    <w:p w14:paraId="558B19FB" w14:textId="77C49D9C" w:rsidR="001A5CDA" w:rsidRPr="002A5CAF" w:rsidRDefault="001A5CDA"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Or perhaps the appeal is in the wedding ring retaining one‘s individuality and emphasize one‘s own personality: Then one ring can be platinum on the outside, and gold on the inside – the other ring vice versa.</w:t>
      </w:r>
    </w:p>
    <w:p w14:paraId="7B76A255" w14:textId="77777777" w:rsidR="001A5CDA" w:rsidRPr="002A5CAF" w:rsidRDefault="001A5CD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33B86AE7" w14:textId="1B17C285" w:rsidR="001A5CDA" w:rsidRPr="002A5CAF" w:rsidRDefault="001A5CDA"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With these and many other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Love Story Rings, couples fall in love over and over again with their personal love story.</w:t>
      </w:r>
    </w:p>
    <w:p w14:paraId="798E2215" w14:textId="5CBE818E" w:rsidR="005A32A3" w:rsidRPr="002A5CAF" w:rsidRDefault="005A32A3"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137CFD3B" w14:textId="3D0B6F57" w:rsidR="005A32A3" w:rsidRPr="002A5CAF" w:rsidRDefault="005A32A3"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7ABB2B34" w14:textId="77777777" w:rsidR="005A32A3" w:rsidRPr="002A5CAF" w:rsidRDefault="005A32A3"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49E85CE5" w14:textId="0063035D" w:rsidR="006463CA" w:rsidRPr="002A5CAF" w:rsidRDefault="00F61D71" w:rsidP="00AD3B15">
      <w:pPr>
        <w:tabs>
          <w:tab w:val="left" w:pos="3686"/>
        </w:tabs>
        <w:autoSpaceDE w:val="0"/>
        <w:autoSpaceDN w:val="0"/>
        <w:adjustRightInd w:val="0"/>
        <w:ind w:right="2268"/>
        <w:rPr>
          <w:rFonts w:ascii="TheSans C5 Light" w:hAnsi="TheSans C5 Light" w:cs="Calibri"/>
          <w:color w:val="555559"/>
          <w:sz w:val="22"/>
          <w:szCs w:val="22"/>
        </w:rPr>
      </w:pPr>
      <w:r w:rsidRPr="002A5CAF">
        <w:rPr>
          <w:rFonts w:ascii="TheSans C5 Light" w:hAnsi="TheSans C5 Light" w:cstheme="minorHAnsi"/>
          <w:noProof/>
          <w:color w:val="555559"/>
          <w:sz w:val="22"/>
          <w:szCs w:val="22"/>
          <w:lang w:val="en-US"/>
        </w:rPr>
        <w:lastRenderedPageBreak/>
        <w:drawing>
          <wp:inline distT="0" distB="0" distL="0" distR="0" wp14:anchorId="7184AE0B" wp14:editId="50CEDC2F">
            <wp:extent cx="5756910" cy="3098165"/>
            <wp:effectExtent l="12700" t="12700" r="8890" b="133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12" cstate="print">
                      <a:extLst>
                        <a:ext uri="{28A0092B-C50C-407E-A947-70E740481C1C}">
                          <a14:useLocalDpi xmlns:a14="http://schemas.microsoft.com/office/drawing/2010/main" val="0"/>
                        </a:ext>
                      </a:extLst>
                    </a:blip>
                    <a:srcRect l="-23468" t="12098" r="-25745" b="11846"/>
                    <a:stretch/>
                  </pic:blipFill>
                  <pic:spPr bwMode="auto">
                    <a:xfrm>
                      <a:off x="0" y="0"/>
                      <a:ext cx="5756910" cy="309816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68193D57" w14:textId="2B531A62"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rPr>
      </w:pPr>
    </w:p>
    <w:p w14:paraId="2E27EB08" w14:textId="4C706C0B"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rPr>
      </w:pPr>
    </w:p>
    <w:p w14:paraId="0FEDCF8B" w14:textId="313FD067"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rPr>
      </w:pPr>
    </w:p>
    <w:p w14:paraId="782ACF23" w14:textId="5CEED25E" w:rsidR="006463CA" w:rsidRPr="002A5CAF" w:rsidRDefault="006463CA" w:rsidP="00AD3B15">
      <w:pPr>
        <w:tabs>
          <w:tab w:val="left" w:pos="3686"/>
        </w:tabs>
        <w:autoSpaceDE w:val="0"/>
        <w:autoSpaceDN w:val="0"/>
        <w:adjustRightInd w:val="0"/>
        <w:ind w:right="2268"/>
        <w:rPr>
          <w:rFonts w:ascii="TheSans C5 Bold" w:hAnsi="TheSans C5 Bold" w:cs="Calibri"/>
          <w:color w:val="555559"/>
          <w:sz w:val="28"/>
          <w:szCs w:val="28"/>
          <w:lang w:val="en-US"/>
        </w:rPr>
      </w:pPr>
      <w:r w:rsidRPr="002A5CAF">
        <w:rPr>
          <w:rFonts w:ascii="TheSans C5 Bold" w:hAnsi="TheSans C5 Bold" w:cs="Calibri"/>
          <w:color w:val="555559"/>
          <w:sz w:val="28"/>
          <w:szCs w:val="28"/>
          <w:lang w:val="en-US"/>
        </w:rPr>
        <w:t>NIESSING MEMORY RING</w:t>
      </w:r>
      <w:r w:rsidR="001A5CDA" w:rsidRPr="002A5CAF">
        <w:rPr>
          <w:rFonts w:ascii="TheSans C5 Bold" w:hAnsi="TheSans C5 Bold" w:cs="Calibri"/>
          <w:color w:val="555559"/>
          <w:sz w:val="28"/>
          <w:szCs w:val="28"/>
          <w:lang w:val="en-US"/>
        </w:rPr>
        <w:t>S</w:t>
      </w:r>
    </w:p>
    <w:p w14:paraId="131F55CF" w14:textId="342BAA63" w:rsidR="006463CA" w:rsidRPr="002A5CAF" w:rsidRDefault="006463CA" w:rsidP="00AD3B15">
      <w:pPr>
        <w:tabs>
          <w:tab w:val="left" w:pos="3686"/>
        </w:tabs>
        <w:autoSpaceDE w:val="0"/>
        <w:autoSpaceDN w:val="0"/>
        <w:adjustRightInd w:val="0"/>
        <w:ind w:right="2268"/>
        <w:rPr>
          <w:rFonts w:ascii="TheSans C5 Bold" w:hAnsi="TheSans C5 Bold" w:cs="Calibri"/>
          <w:color w:val="555559"/>
          <w:sz w:val="28"/>
          <w:szCs w:val="28"/>
          <w:lang w:val="en-US"/>
        </w:rPr>
      </w:pPr>
    </w:p>
    <w:p w14:paraId="216E12A3" w14:textId="77777777" w:rsidR="001A5CDA" w:rsidRPr="002A5CAF" w:rsidRDefault="001A5CDA"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PRECIOUS MEMORIES – HELD FOR ETERNITY</w:t>
      </w:r>
    </w:p>
    <w:p w14:paraId="6B50B783" w14:textId="77777777" w:rsidR="001A5CDA" w:rsidRPr="002A5CAF" w:rsidRDefault="001A5CD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4279DC36" w14:textId="77777777" w:rsidR="001A5CDA" w:rsidRPr="002A5CAF" w:rsidRDefault="001A5CDA"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Life is full of precious memories: your wedding day, the birth of your first child, your own home … a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Memory Ring turns each of them into a sparkling souvenir.</w:t>
      </w:r>
    </w:p>
    <w:p w14:paraId="5D17C677" w14:textId="77777777" w:rsidR="001A5CDA" w:rsidRPr="002A5CAF" w:rsidRDefault="001A5CD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5A8EF248" w14:textId="77777777" w:rsidR="001A5CDA" w:rsidRPr="002A5CAF" w:rsidRDefault="001A5CDA"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MAGNIFICIENT SOLOIST AND PERFECT COMPANY</w:t>
      </w:r>
    </w:p>
    <w:p w14:paraId="239C33F7" w14:textId="6A19A1D4" w:rsidR="006463CA" w:rsidRPr="002A5CAF" w:rsidRDefault="001A5CDA"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It is a wonderfully proportioned master of adaptability as well. It nestles alongside its neighbor, the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wedding ring: the perfect companion for every day and for a lifetime. As a jewelry ring, Memory is fully set – or it can grow to suit your own imagination. It also preserves the story of your shared life for eternity.</w:t>
      </w:r>
    </w:p>
    <w:p w14:paraId="32935DAD" w14:textId="5A7D81F9"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1BF01C47" w14:textId="65799C11"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056534EF" w14:textId="16AC78DD"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71A56710" w14:textId="716FB42A"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655FAA10" w14:textId="220C1CED"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45BE8644" w14:textId="3931B432"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42DAC5AB" w14:textId="5DDE135A"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2B99428E" w14:textId="319B19C7"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2638B91E" w14:textId="692274DC"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64DFC74C" w14:textId="77ED8958"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42CD4019" w14:textId="5720C5AA"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4AB5B27D" w14:textId="77777777" w:rsidR="005A32A3" w:rsidRPr="002A5CAF" w:rsidRDefault="005A32A3"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50DB269D" w14:textId="77777777" w:rsidR="0013699D" w:rsidRPr="002A5CAF" w:rsidRDefault="0013699D"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31511CF0" w14:textId="23D0B452" w:rsidR="006463CA" w:rsidRPr="002A5CAF" w:rsidRDefault="00F61D71" w:rsidP="00AD3B15">
      <w:pPr>
        <w:tabs>
          <w:tab w:val="left" w:pos="3686"/>
        </w:tabs>
        <w:autoSpaceDE w:val="0"/>
        <w:autoSpaceDN w:val="0"/>
        <w:adjustRightInd w:val="0"/>
        <w:ind w:right="2268"/>
        <w:rPr>
          <w:rFonts w:ascii="TheSans C5 Light" w:hAnsi="TheSans C5 Light" w:cs="Calibri"/>
          <w:color w:val="555559"/>
          <w:sz w:val="22"/>
          <w:szCs w:val="22"/>
        </w:rPr>
      </w:pPr>
      <w:r w:rsidRPr="002A5CAF">
        <w:rPr>
          <w:rFonts w:ascii="TheSans C5 Light" w:hAnsi="TheSans C5 Light" w:cstheme="minorHAnsi"/>
          <w:noProof/>
          <w:color w:val="555559"/>
          <w:sz w:val="22"/>
          <w:szCs w:val="22"/>
          <w:lang w:val="en-US"/>
        </w:rPr>
        <w:lastRenderedPageBreak/>
        <w:drawing>
          <wp:inline distT="0" distB="0" distL="0" distR="0" wp14:anchorId="18A277D2" wp14:editId="3F8BA2C7">
            <wp:extent cx="5756910" cy="3098165"/>
            <wp:effectExtent l="12700" t="12700" r="8890" b="13335"/>
            <wp:docPr id="6" name="Grafik 6" descr="Ein Bild, das Modeaccessoire, Schmuck, Zubehör, Plat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Modeaccessoire, Schmuck, Zubehör, Platin enthält.&#10;&#10;Automatisch generierte Beschreibung"/>
                    <pic:cNvPicPr/>
                  </pic:nvPicPr>
                  <pic:blipFill rotWithShape="1">
                    <a:blip r:embed="rId13" cstate="print">
                      <a:extLst>
                        <a:ext uri="{28A0092B-C50C-407E-A947-70E740481C1C}">
                          <a14:useLocalDpi xmlns:a14="http://schemas.microsoft.com/office/drawing/2010/main" val="0"/>
                        </a:ext>
                      </a:extLst>
                    </a:blip>
                    <a:srcRect l="-12982" t="3654" r="-9563" b="22706"/>
                    <a:stretch/>
                  </pic:blipFill>
                  <pic:spPr bwMode="auto">
                    <a:xfrm>
                      <a:off x="0" y="0"/>
                      <a:ext cx="5756910" cy="309816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76AC6397" w14:textId="4E75A23F"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rPr>
      </w:pPr>
    </w:p>
    <w:p w14:paraId="11DE379C" w14:textId="150824A8"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rPr>
      </w:pPr>
    </w:p>
    <w:p w14:paraId="7DC45B8E" w14:textId="78183DD9" w:rsidR="0013699D" w:rsidRPr="002A5CAF" w:rsidRDefault="0013699D"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DIAMONDS IN ORBIT</w:t>
      </w:r>
    </w:p>
    <w:p w14:paraId="7FD0AB0F" w14:textId="77777777" w:rsidR="0013699D" w:rsidRPr="002A5CAF" w:rsidRDefault="0013699D" w:rsidP="00AD3B15">
      <w:pPr>
        <w:tabs>
          <w:tab w:val="left" w:pos="3686"/>
        </w:tabs>
        <w:autoSpaceDE w:val="0"/>
        <w:autoSpaceDN w:val="0"/>
        <w:adjustRightInd w:val="0"/>
        <w:ind w:right="2268"/>
        <w:rPr>
          <w:rFonts w:ascii="TheSans C5 Light" w:hAnsi="TheSans C5 Light" w:cs="Calibri"/>
          <w:color w:val="555559"/>
          <w:sz w:val="22"/>
          <w:szCs w:val="22"/>
          <w:lang w:val="en-US"/>
        </w:rPr>
      </w:pP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Satellite sends diamonds into their orbit: the Satellite wedding ring seems as if it is made entirely of diamonds; it is crafted to be as narrow as possible, and the close proximity of the diamonds is almost revolutionary. Satellite Curves is wedding ring as well as the perfect companion for a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w:t>
      </w:r>
      <w:proofErr w:type="spellStart"/>
      <w:r w:rsidRPr="002A5CAF">
        <w:rPr>
          <w:rFonts w:ascii="TheSans C5 Light" w:hAnsi="TheSans C5 Light" w:cs="Calibri"/>
          <w:color w:val="555559"/>
          <w:sz w:val="22"/>
          <w:szCs w:val="22"/>
          <w:lang w:val="en-US"/>
        </w:rPr>
        <w:t>Spannring</w:t>
      </w:r>
      <w:proofErr w:type="spellEnd"/>
      <w:r w:rsidRPr="002A5CAF">
        <w:rPr>
          <w:rFonts w:ascii="TheSans C5 Light" w:hAnsi="TheSans C5 Light" w:cs="Calibri"/>
          <w:color w:val="555559"/>
          <w:sz w:val="22"/>
          <w:szCs w:val="22"/>
          <w:lang w:val="en-US"/>
        </w:rPr>
        <w:t xml:space="preserve">® or an engagement ring such as the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Princess. Satellite Orbit is a wedding ring and a jewelry ring that nestles perfectly against a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engagement ring. Should the diamonds sparkle on only one side of the ring – or closely set and radiant on both sides?</w:t>
      </w:r>
    </w:p>
    <w:p w14:paraId="2203804C" w14:textId="1CA4F827" w:rsidR="006463CA" w:rsidRPr="002A5CAF" w:rsidRDefault="0013699D"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The ring becomes magnificent and luxurious when the diamonds adorn both sides and the top: then Satellite Orbit seems to be made entirely of diamonds.</w:t>
      </w:r>
    </w:p>
    <w:p w14:paraId="533FF8B8" w14:textId="58359637"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1AD0A0FD" w14:textId="50BCB7B1"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72DFDA76" w14:textId="10CCE6EB"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1FC37733" w14:textId="28C0B15A"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03608AAA" w14:textId="29B43B61"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0256C4BF" w14:textId="55C671F5"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390EA20B" w14:textId="016B48E8"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0BD895A5" w14:textId="0EF1989D"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65786A74" w14:textId="5798DB2A"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1E1CB586" w14:textId="4E6C924C"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3635456D" w14:textId="34B53BF1"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27C9621F" w14:textId="73C6035E"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0E7C31A0" w14:textId="4D887FFF"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08A32E4F" w14:textId="773449EA"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2C047F35" w14:textId="4390EEFE"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16B1832C" w14:textId="3301E250" w:rsidR="005A32A3" w:rsidRPr="002A5CAF" w:rsidRDefault="005A32A3"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6A53DACC" w14:textId="77777777" w:rsidR="005A32A3" w:rsidRPr="002A5CAF" w:rsidRDefault="005A32A3"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668A62DC" w14:textId="02428D45" w:rsidR="006463CA" w:rsidRPr="002A5CAF" w:rsidRDefault="00F61D71" w:rsidP="00AD3B15">
      <w:pPr>
        <w:tabs>
          <w:tab w:val="left" w:pos="3686"/>
        </w:tabs>
        <w:autoSpaceDE w:val="0"/>
        <w:autoSpaceDN w:val="0"/>
        <w:adjustRightInd w:val="0"/>
        <w:ind w:right="2268"/>
        <w:rPr>
          <w:rFonts w:ascii="TheSans C5 Light" w:hAnsi="TheSans C5 Light" w:cs="Calibri"/>
          <w:color w:val="555559"/>
          <w:sz w:val="22"/>
          <w:szCs w:val="22"/>
        </w:rPr>
      </w:pPr>
      <w:r w:rsidRPr="002A5CAF">
        <w:rPr>
          <w:rFonts w:ascii="TheSans C5 Light" w:hAnsi="TheSans C5 Light" w:cstheme="minorHAnsi"/>
          <w:noProof/>
          <w:color w:val="555559"/>
          <w:sz w:val="22"/>
          <w:szCs w:val="22"/>
          <w:lang w:val="en-US"/>
        </w:rPr>
        <w:lastRenderedPageBreak/>
        <w:drawing>
          <wp:inline distT="0" distB="0" distL="0" distR="0" wp14:anchorId="4E323B99" wp14:editId="7A10BA43">
            <wp:extent cx="5756910" cy="3098165"/>
            <wp:effectExtent l="12700" t="12700" r="8890" b="13335"/>
            <wp:docPr id="7" name="Grafik 7" descr="Ein Bild, das Wand, hölzern, Hartholz, Holzarbei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Wand, hölzern, Hartholz, Holzarbeiten enthält.&#10;&#10;Automatisch generierte Beschreibung"/>
                    <pic:cNvPicPr/>
                  </pic:nvPicPr>
                  <pic:blipFill rotWithShape="1">
                    <a:blip r:embed="rId14">
                      <a:extLst>
                        <a:ext uri="{28A0092B-C50C-407E-A947-70E740481C1C}">
                          <a14:useLocalDpi xmlns:a14="http://schemas.microsoft.com/office/drawing/2010/main" val="0"/>
                        </a:ext>
                      </a:extLst>
                    </a:blip>
                    <a:srcRect t="35540" r="2967" b="29655"/>
                    <a:stretch/>
                  </pic:blipFill>
                  <pic:spPr bwMode="auto">
                    <a:xfrm>
                      <a:off x="0" y="0"/>
                      <a:ext cx="5756910" cy="309816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76CC377F" w14:textId="77777777" w:rsidR="005A32A3" w:rsidRPr="002A5CAF" w:rsidRDefault="005A32A3" w:rsidP="00AD3B15">
      <w:pPr>
        <w:tabs>
          <w:tab w:val="left" w:pos="3686"/>
        </w:tabs>
        <w:autoSpaceDE w:val="0"/>
        <w:autoSpaceDN w:val="0"/>
        <w:adjustRightInd w:val="0"/>
        <w:ind w:right="2268"/>
        <w:rPr>
          <w:rFonts w:ascii="TheSans C5 Light" w:hAnsi="TheSans C5 Light" w:cs="Calibri"/>
          <w:color w:val="555559"/>
          <w:sz w:val="22"/>
          <w:szCs w:val="22"/>
        </w:rPr>
      </w:pPr>
    </w:p>
    <w:p w14:paraId="49D0BE82" w14:textId="77777777" w:rsidR="005A32A3" w:rsidRPr="002A5CAF" w:rsidRDefault="005A32A3" w:rsidP="00AD3B15">
      <w:pPr>
        <w:tabs>
          <w:tab w:val="left" w:pos="3686"/>
        </w:tabs>
        <w:autoSpaceDE w:val="0"/>
        <w:autoSpaceDN w:val="0"/>
        <w:adjustRightInd w:val="0"/>
        <w:ind w:right="2268"/>
        <w:rPr>
          <w:rFonts w:ascii="TheSans C5 Light" w:hAnsi="TheSans C5 Light" w:cs="Calibri"/>
          <w:color w:val="555559"/>
          <w:sz w:val="22"/>
          <w:szCs w:val="22"/>
        </w:rPr>
      </w:pPr>
    </w:p>
    <w:p w14:paraId="17213B22" w14:textId="77777777" w:rsidR="005A32A3" w:rsidRPr="002A5CAF" w:rsidRDefault="005A32A3" w:rsidP="00AD3B15">
      <w:pPr>
        <w:tabs>
          <w:tab w:val="left" w:pos="3686"/>
        </w:tabs>
        <w:autoSpaceDE w:val="0"/>
        <w:autoSpaceDN w:val="0"/>
        <w:adjustRightInd w:val="0"/>
        <w:ind w:right="2268"/>
        <w:rPr>
          <w:rFonts w:ascii="TheSans C5 Bold" w:hAnsi="TheSans C5 Bold" w:cs="Calibri"/>
          <w:color w:val="555559"/>
          <w:sz w:val="22"/>
          <w:szCs w:val="22"/>
        </w:rPr>
      </w:pPr>
    </w:p>
    <w:p w14:paraId="3B8391C5" w14:textId="68296554" w:rsidR="006463CA" w:rsidRPr="002A5CAF" w:rsidRDefault="006463CA" w:rsidP="00AD3B15">
      <w:pPr>
        <w:tabs>
          <w:tab w:val="left" w:pos="3686"/>
        </w:tabs>
        <w:autoSpaceDE w:val="0"/>
        <w:autoSpaceDN w:val="0"/>
        <w:adjustRightInd w:val="0"/>
        <w:ind w:right="2268"/>
        <w:rPr>
          <w:rFonts w:ascii="TheSans C5 Bold" w:hAnsi="TheSans C5 Bold" w:cs="Calibri"/>
          <w:color w:val="555559"/>
          <w:sz w:val="28"/>
          <w:szCs w:val="28"/>
          <w:lang w:val="en-US"/>
        </w:rPr>
      </w:pPr>
      <w:r w:rsidRPr="002A5CAF">
        <w:rPr>
          <w:rFonts w:ascii="TheSans C5 Bold" w:hAnsi="TheSans C5 Bold" w:cs="Calibri"/>
          <w:color w:val="555559"/>
          <w:sz w:val="28"/>
          <w:szCs w:val="28"/>
          <w:lang w:val="en-US"/>
        </w:rPr>
        <w:t>NIESSING LOVE WALL</w:t>
      </w:r>
    </w:p>
    <w:p w14:paraId="33789CEC" w14:textId="3528CC7F"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8"/>
          <w:szCs w:val="28"/>
          <w:lang w:val="en-US"/>
        </w:rPr>
      </w:pPr>
    </w:p>
    <w:p w14:paraId="27E330D3" w14:textId="77777777" w:rsidR="0013699D" w:rsidRPr="002A5CAF" w:rsidRDefault="0013699D"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THE GUEST BOOK FOR ETERNITY</w:t>
      </w:r>
    </w:p>
    <w:p w14:paraId="6E193044" w14:textId="77777777" w:rsidR="0013699D" w:rsidRPr="002A5CAF" w:rsidRDefault="0013699D"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0C495D29" w14:textId="77777777" w:rsidR="0013699D" w:rsidRPr="002A5CAF" w:rsidRDefault="0013699D"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The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Love Wall transforms the impressions of an unforgettable day into an individual work of art: a wedding guest book for eternity. Guests imprint wishes, messages, or images in copper – there are no limits to the imagination and creativity of young and old.</w:t>
      </w:r>
    </w:p>
    <w:p w14:paraId="6FED43AE" w14:textId="77777777" w:rsidR="0013699D" w:rsidRPr="002A5CAF" w:rsidRDefault="0013699D"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69CFF19A" w14:textId="77777777" w:rsidR="0013699D" w:rsidRPr="002A5CAF" w:rsidRDefault="0013699D"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PUNCH-MARKING MADE EASY</w:t>
      </w:r>
    </w:p>
    <w:p w14:paraId="0EA6C235" w14:textId="77777777" w:rsidR="0013699D" w:rsidRPr="002A5CAF" w:rsidRDefault="0013699D"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At the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jewelry manufactory, we have been relying on painstaking craftsmanship and traditional goldsmithing techniques such as punch-marking since 1873. This technique is central to the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Love Wall: the wedding guests punch fine indentations into small copper plates, they punch letters, words and images. Each stroke is a symbol of eternity! The copper plates, arranged on the corresponding wall, create a puristic, individual work of art.</w:t>
      </w:r>
    </w:p>
    <w:p w14:paraId="5EEC34CF" w14:textId="77777777" w:rsidR="0013699D" w:rsidRPr="002A5CAF" w:rsidRDefault="0013699D" w:rsidP="00AD3B15">
      <w:pPr>
        <w:tabs>
          <w:tab w:val="left" w:pos="3686"/>
        </w:tabs>
        <w:autoSpaceDE w:val="0"/>
        <w:autoSpaceDN w:val="0"/>
        <w:adjustRightInd w:val="0"/>
        <w:ind w:right="2268"/>
        <w:rPr>
          <w:rFonts w:ascii="TheSans C5 Bold" w:hAnsi="TheSans C5 Bold" w:cs="Calibri"/>
          <w:color w:val="555559"/>
          <w:sz w:val="22"/>
          <w:szCs w:val="22"/>
          <w:lang w:val="en-US"/>
        </w:rPr>
      </w:pPr>
    </w:p>
    <w:p w14:paraId="2CE8D775" w14:textId="77777777" w:rsidR="0013699D" w:rsidRPr="002A5CAF" w:rsidRDefault="0013699D"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THE INDIVIDUAL WEDDING GUEST BOOK</w:t>
      </w:r>
    </w:p>
    <w:p w14:paraId="25027DA2" w14:textId="4CFB36B6" w:rsidR="0013699D" w:rsidRPr="002A5CAF" w:rsidRDefault="0013699D" w:rsidP="00AD3B15">
      <w:pPr>
        <w:tabs>
          <w:tab w:val="left" w:pos="3686"/>
        </w:tabs>
        <w:autoSpaceDE w:val="0"/>
        <w:autoSpaceDN w:val="0"/>
        <w:adjustRightInd w:val="0"/>
        <w:ind w:right="2268"/>
        <w:rPr>
          <w:rFonts w:ascii="TheSans C5 Light" w:hAnsi="TheSans C5 Light" w:cs="Calibri"/>
          <w:color w:val="555559"/>
          <w:sz w:val="22"/>
          <w:szCs w:val="22"/>
          <w:lang w:val="en-US"/>
        </w:rPr>
      </w:pP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Stores and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Partner jewelers help with the planning: the bridal pair themselves or family and friends, who are guaranteed a wonderful surprise with the Love Wall. And, of course, the Love Wall Set provides everything needed: a hammer, various steel punches, copper plates, and the Love Wall itself. You can select from walls with 45, 84, and 144 copper plates, depending on the number of wedding guests. The exclusive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Love Wall: for a keepsake – as unique as the love of two people.</w:t>
      </w:r>
    </w:p>
    <w:p w14:paraId="21EC051F" w14:textId="77777777" w:rsidR="0013699D" w:rsidRPr="002A5CAF" w:rsidRDefault="0013699D"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1A68BC7D" w14:textId="78E73E69" w:rsidR="006463CA" w:rsidRPr="002A5CAF" w:rsidRDefault="00F61D71" w:rsidP="00AD3B15">
      <w:pPr>
        <w:tabs>
          <w:tab w:val="left" w:pos="3686"/>
        </w:tabs>
        <w:autoSpaceDE w:val="0"/>
        <w:autoSpaceDN w:val="0"/>
        <w:adjustRightInd w:val="0"/>
        <w:ind w:right="2268"/>
        <w:rPr>
          <w:rFonts w:ascii="TheSans C5 Light" w:hAnsi="TheSans C5 Light" w:cs="Calibri"/>
          <w:color w:val="555559"/>
          <w:sz w:val="22"/>
          <w:szCs w:val="22"/>
        </w:rPr>
      </w:pPr>
      <w:r w:rsidRPr="002A5CAF">
        <w:rPr>
          <w:rFonts w:ascii="TheSans C5 Light" w:hAnsi="TheSans C5 Light" w:cstheme="minorHAnsi"/>
          <w:noProof/>
          <w:color w:val="555559"/>
          <w:sz w:val="22"/>
          <w:szCs w:val="22"/>
          <w:lang w:val="en-US"/>
        </w:rPr>
        <w:lastRenderedPageBreak/>
        <w:drawing>
          <wp:inline distT="0" distB="0" distL="0" distR="0" wp14:anchorId="5A52383B" wp14:editId="224DB1F0">
            <wp:extent cx="5756910" cy="3098165"/>
            <wp:effectExtent l="12700" t="12700" r="8890" b="13335"/>
            <wp:docPr id="8" name="Grafik 8" descr="Ein Bild, das Gras, draußen, Himmel, Landscha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Gras, draußen, Himmel, Landschaft enthält.&#10;&#10;Automatisch generierte Beschreibung"/>
                    <pic:cNvPicPr/>
                  </pic:nvPicPr>
                  <pic:blipFill>
                    <a:blip r:embed="rId15" cstate="print">
                      <a:extLst>
                        <a:ext uri="{28A0092B-C50C-407E-A947-70E740481C1C}">
                          <a14:useLocalDpi xmlns:a14="http://schemas.microsoft.com/office/drawing/2010/main" val="0"/>
                        </a:ext>
                      </a:extLst>
                    </a:blip>
                    <a:srcRect l="9767" r="9767"/>
                    <a:stretch>
                      <a:fillRect/>
                    </a:stretch>
                  </pic:blipFill>
                  <pic:spPr bwMode="auto">
                    <a:xfrm>
                      <a:off x="0" y="0"/>
                      <a:ext cx="5756910" cy="3098165"/>
                    </a:xfrm>
                    <a:prstGeom prst="rect">
                      <a:avLst/>
                    </a:prstGeom>
                    <a:noFill/>
                    <a:ln w="0">
                      <a:solidFill>
                        <a:schemeClr val="bg2">
                          <a:lumMod val="75000"/>
                        </a:schemeClr>
                      </a:solidFill>
                    </a:ln>
                    <a:extLst>
                      <a:ext uri="{53640926-AAD7-44D8-BBD7-CCE9431645EC}">
                        <a14:shadowObscured xmlns:a14="http://schemas.microsoft.com/office/drawing/2010/main"/>
                      </a:ext>
                    </a:extLst>
                  </pic:spPr>
                </pic:pic>
              </a:graphicData>
            </a:graphic>
          </wp:inline>
        </w:drawing>
      </w:r>
    </w:p>
    <w:p w14:paraId="26D31092" w14:textId="0A2F8B7B"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rPr>
      </w:pPr>
    </w:p>
    <w:p w14:paraId="5D06AA60" w14:textId="082B81A5"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2"/>
          <w:szCs w:val="22"/>
        </w:rPr>
      </w:pPr>
    </w:p>
    <w:p w14:paraId="4B703B9E" w14:textId="2BABF258" w:rsidR="006463CA" w:rsidRPr="002A5CAF" w:rsidRDefault="006463CA" w:rsidP="00AD3B15">
      <w:pPr>
        <w:tabs>
          <w:tab w:val="left" w:pos="3686"/>
        </w:tabs>
        <w:autoSpaceDE w:val="0"/>
        <w:autoSpaceDN w:val="0"/>
        <w:adjustRightInd w:val="0"/>
        <w:ind w:right="2268"/>
        <w:rPr>
          <w:rFonts w:ascii="TheSans C5 Light" w:hAnsi="TheSans C5 Light" w:cs="Calibri"/>
          <w:color w:val="555559"/>
          <w:sz w:val="28"/>
          <w:szCs w:val="28"/>
        </w:rPr>
      </w:pPr>
    </w:p>
    <w:p w14:paraId="7E7CDA8E" w14:textId="045360BF" w:rsidR="006463CA" w:rsidRPr="002A5CAF" w:rsidRDefault="0013699D" w:rsidP="00AD3B15">
      <w:pPr>
        <w:tabs>
          <w:tab w:val="left" w:pos="3686"/>
        </w:tabs>
        <w:autoSpaceDE w:val="0"/>
        <w:autoSpaceDN w:val="0"/>
        <w:adjustRightInd w:val="0"/>
        <w:ind w:right="2268"/>
        <w:rPr>
          <w:rFonts w:ascii="TheSans C5 Bold" w:hAnsi="TheSans C5 Bold" w:cs="Calibri"/>
          <w:color w:val="555559"/>
          <w:sz w:val="28"/>
          <w:szCs w:val="28"/>
          <w:lang w:val="en-US"/>
        </w:rPr>
      </w:pPr>
      <w:r w:rsidRPr="002A5CAF">
        <w:rPr>
          <w:rFonts w:ascii="TheSans C5 Light" w:hAnsi="TheSans C5 Light" w:cs="Calibri"/>
          <w:color w:val="555559"/>
          <w:sz w:val="28"/>
          <w:szCs w:val="28"/>
          <w:lang w:val="en-US"/>
        </w:rPr>
        <w:t>S</w:t>
      </w:r>
      <w:r w:rsidRPr="002A5CAF">
        <w:rPr>
          <w:rFonts w:ascii="TheSans C5 Bold" w:hAnsi="TheSans C5 Bold" w:cs="Calibri"/>
          <w:color w:val="555559"/>
          <w:sz w:val="28"/>
          <w:szCs w:val="28"/>
          <w:lang w:val="en-US"/>
        </w:rPr>
        <w:t>USTAINABILITY AND OUR COMPANY CULTURE</w:t>
      </w:r>
    </w:p>
    <w:p w14:paraId="75A4693A" w14:textId="3530BD11" w:rsidR="006463CA" w:rsidRPr="002A5CAF" w:rsidRDefault="006463CA" w:rsidP="00AD3B15">
      <w:pPr>
        <w:tabs>
          <w:tab w:val="left" w:pos="3686"/>
        </w:tabs>
        <w:autoSpaceDE w:val="0"/>
        <w:autoSpaceDN w:val="0"/>
        <w:adjustRightInd w:val="0"/>
        <w:ind w:right="2268"/>
        <w:rPr>
          <w:rFonts w:ascii="TheSans C5 Bold" w:hAnsi="TheSans C5 Bold" w:cs="Calibri"/>
          <w:color w:val="555559"/>
          <w:sz w:val="22"/>
          <w:szCs w:val="22"/>
          <w:lang w:val="en-US"/>
        </w:rPr>
      </w:pPr>
    </w:p>
    <w:p w14:paraId="5BEF54B1" w14:textId="4A061F73" w:rsidR="006463CA" w:rsidRPr="002A5CAF" w:rsidRDefault="0013699D"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THINK SUSTAINABLY – ACT WITH ENVIRONMENTAL AWARENESS</w:t>
      </w:r>
    </w:p>
    <w:p w14:paraId="67F161D5" w14:textId="77777777" w:rsidR="0013699D" w:rsidRPr="002A5CAF" w:rsidRDefault="0013699D"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5BA35D33" w14:textId="77777777" w:rsidR="0013699D" w:rsidRPr="002A5CAF" w:rsidRDefault="0013699D" w:rsidP="00AD3B15">
      <w:pPr>
        <w:tabs>
          <w:tab w:val="left" w:pos="3686"/>
        </w:tabs>
        <w:autoSpaceDE w:val="0"/>
        <w:autoSpaceDN w:val="0"/>
        <w:adjustRightInd w:val="0"/>
        <w:ind w:right="2268"/>
        <w:rPr>
          <w:rFonts w:ascii="TheSans C5 Light" w:hAnsi="TheSans C5 Light" w:cs="Calibri"/>
          <w:color w:val="555559"/>
          <w:sz w:val="22"/>
          <w:szCs w:val="22"/>
          <w:lang w:val="en-US"/>
        </w:rPr>
      </w:pPr>
      <w:r w:rsidRPr="002A5CAF">
        <w:rPr>
          <w:rFonts w:ascii="TheSans C5 Light" w:hAnsi="TheSans C5 Light" w:cs="Calibri"/>
          <w:color w:val="555559"/>
          <w:sz w:val="22"/>
          <w:szCs w:val="22"/>
          <w:lang w:val="en-US"/>
        </w:rPr>
        <w:t xml:space="preserve">All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precious metals are obtained in a sustainable manner. The gold we use is exclusively from the recovery of secondary resources (recycling) – also referred to as urban mining – and we obtain precious metals from certified German and Swiss refineries. The entire alloying process takes place at </w:t>
      </w: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in the manufactory, where recycling and reutilization also have top priority. Recycled precious metal is the most sustainable source for our exclusive pieces of jewelry.</w:t>
      </w:r>
    </w:p>
    <w:p w14:paraId="714FAEBC" w14:textId="77777777" w:rsidR="0013699D" w:rsidRPr="002A5CAF" w:rsidRDefault="0013699D"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037B1C65" w14:textId="77777777" w:rsidR="0013699D" w:rsidRPr="002A5CAF" w:rsidRDefault="0013699D" w:rsidP="00AD3B15">
      <w:pPr>
        <w:tabs>
          <w:tab w:val="left" w:pos="3686"/>
        </w:tabs>
        <w:autoSpaceDE w:val="0"/>
        <w:autoSpaceDN w:val="0"/>
        <w:adjustRightInd w:val="0"/>
        <w:ind w:right="2268"/>
        <w:rPr>
          <w:rFonts w:ascii="TheSans C5 Bold" w:hAnsi="TheSans C5 Bold" w:cs="Calibri"/>
          <w:color w:val="555559"/>
          <w:sz w:val="22"/>
          <w:szCs w:val="22"/>
          <w:lang w:val="en-US"/>
        </w:rPr>
      </w:pPr>
      <w:r w:rsidRPr="002A5CAF">
        <w:rPr>
          <w:rFonts w:ascii="TheSans C5 Bold" w:hAnsi="TheSans C5 Bold" w:cs="Calibri"/>
          <w:color w:val="555559"/>
          <w:sz w:val="22"/>
          <w:szCs w:val="22"/>
          <w:lang w:val="en-US"/>
        </w:rPr>
        <w:t>CERTIFIED BY THE RESPONSIBLE JEWELLERY COUNCIL</w:t>
      </w:r>
    </w:p>
    <w:p w14:paraId="1B766823" w14:textId="77777777" w:rsidR="0013699D" w:rsidRPr="002A5CAF" w:rsidRDefault="0013699D" w:rsidP="00AD3B15">
      <w:pPr>
        <w:tabs>
          <w:tab w:val="left" w:pos="3686"/>
        </w:tabs>
        <w:autoSpaceDE w:val="0"/>
        <w:autoSpaceDN w:val="0"/>
        <w:adjustRightInd w:val="0"/>
        <w:ind w:right="2268"/>
        <w:rPr>
          <w:rFonts w:ascii="TheSans C5 Light" w:hAnsi="TheSans C5 Light" w:cs="Calibri"/>
          <w:color w:val="555559"/>
          <w:sz w:val="22"/>
          <w:szCs w:val="22"/>
          <w:lang w:val="en-US"/>
        </w:rPr>
      </w:pPr>
      <w:proofErr w:type="spellStart"/>
      <w:r w:rsidRPr="002A5CAF">
        <w:rPr>
          <w:rFonts w:ascii="TheSans C5 Light" w:hAnsi="TheSans C5 Light" w:cs="Calibri"/>
          <w:color w:val="555559"/>
          <w:sz w:val="22"/>
          <w:szCs w:val="22"/>
          <w:lang w:val="en-US"/>
        </w:rPr>
        <w:t>Niessing</w:t>
      </w:r>
      <w:proofErr w:type="spellEnd"/>
      <w:r w:rsidRPr="002A5CAF">
        <w:rPr>
          <w:rFonts w:ascii="TheSans C5 Light" w:hAnsi="TheSans C5 Light" w:cs="Calibri"/>
          <w:color w:val="555559"/>
          <w:sz w:val="22"/>
          <w:szCs w:val="22"/>
          <w:lang w:val="en-US"/>
        </w:rPr>
        <w:t xml:space="preserve"> – a certified member of the Responsible </w:t>
      </w:r>
      <w:proofErr w:type="spellStart"/>
      <w:r w:rsidRPr="002A5CAF">
        <w:rPr>
          <w:rFonts w:ascii="TheSans C5 Light" w:hAnsi="TheSans C5 Light" w:cs="Calibri"/>
          <w:color w:val="555559"/>
          <w:sz w:val="22"/>
          <w:szCs w:val="22"/>
          <w:lang w:val="en-US"/>
        </w:rPr>
        <w:t>Jewellery</w:t>
      </w:r>
      <w:proofErr w:type="spellEnd"/>
      <w:r w:rsidRPr="002A5CAF">
        <w:rPr>
          <w:rFonts w:ascii="TheSans C5 Light" w:hAnsi="TheSans C5 Light" w:cs="Calibri"/>
          <w:color w:val="555559"/>
          <w:sz w:val="22"/>
          <w:szCs w:val="22"/>
          <w:lang w:val="en-US"/>
        </w:rPr>
        <w:t xml:space="preserve"> Council since January 2021 – publishes a comprehensive sustainability report once a year with an overview of its commitment to manufacturing and design, supply chains, employees, the environment as well as social responsibility.</w:t>
      </w:r>
    </w:p>
    <w:p w14:paraId="3177CB1B" w14:textId="77777777" w:rsidR="0013699D" w:rsidRPr="002A5CAF" w:rsidRDefault="0013699D"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2E205265" w14:textId="77777777" w:rsidR="0013699D" w:rsidRPr="002A5CAF" w:rsidRDefault="0013699D"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59990F60" w14:textId="77777777" w:rsidR="0013699D" w:rsidRPr="002A5CAF" w:rsidRDefault="0013699D"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0BC433AB" w14:textId="77777777" w:rsidR="0013699D" w:rsidRPr="002A5CAF" w:rsidRDefault="0013699D" w:rsidP="00AD3B15">
      <w:pPr>
        <w:tabs>
          <w:tab w:val="left" w:pos="3686"/>
        </w:tabs>
        <w:autoSpaceDE w:val="0"/>
        <w:autoSpaceDN w:val="0"/>
        <w:adjustRightInd w:val="0"/>
        <w:ind w:right="2268"/>
        <w:rPr>
          <w:rFonts w:ascii="TheSans C5 Light" w:hAnsi="TheSans C5 Light" w:cs="Calibri"/>
          <w:color w:val="555559"/>
          <w:sz w:val="22"/>
          <w:szCs w:val="22"/>
          <w:lang w:val="en-US"/>
        </w:rPr>
      </w:pPr>
    </w:p>
    <w:p w14:paraId="29D21862" w14:textId="5FEFC0CC" w:rsidR="006463CA" w:rsidRPr="002A5CAF" w:rsidRDefault="0013699D" w:rsidP="00AD3B15">
      <w:pPr>
        <w:tabs>
          <w:tab w:val="left" w:pos="3686"/>
        </w:tabs>
        <w:autoSpaceDE w:val="0"/>
        <w:autoSpaceDN w:val="0"/>
        <w:adjustRightInd w:val="0"/>
        <w:ind w:right="2268"/>
        <w:rPr>
          <w:rFonts w:ascii="TheSans C5 Light" w:hAnsi="TheSans C5 Light" w:cs="Calibri"/>
          <w:color w:val="555559"/>
          <w:sz w:val="22"/>
          <w:szCs w:val="22"/>
        </w:rPr>
      </w:pPr>
      <w:r w:rsidRPr="002A5CAF">
        <w:rPr>
          <w:rFonts w:ascii="TheSans C5 Light" w:hAnsi="TheSans C5 Light" w:cs="Calibri"/>
          <w:color w:val="555559"/>
          <w:sz w:val="22"/>
          <w:szCs w:val="22"/>
        </w:rPr>
        <w:t>Status: June 2023</w:t>
      </w:r>
    </w:p>
    <w:sectPr w:rsidR="006463CA" w:rsidRPr="002A5CAF" w:rsidSect="002A5CAF">
      <w:headerReference w:type="default" r:id="rId16"/>
      <w:footerReference w:type="default" r:id="rId17"/>
      <w:pgSz w:w="11900" w:h="16840"/>
      <w:pgMar w:top="1417" w:right="1417" w:bottom="1134" w:left="1417"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91C82" w14:textId="77777777" w:rsidR="008275D9" w:rsidRDefault="008275D9" w:rsidP="001A7830">
      <w:r>
        <w:separator/>
      </w:r>
    </w:p>
  </w:endnote>
  <w:endnote w:type="continuationSeparator" w:id="0">
    <w:p w14:paraId="1AFE6333" w14:textId="77777777" w:rsidR="008275D9" w:rsidRDefault="008275D9" w:rsidP="001A7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TheSans C5 Bold">
    <w:altName w:val="Calibri"/>
    <w:panose1 w:val="00000000000000000000"/>
    <w:charset w:val="00"/>
    <w:family w:val="swiss"/>
    <w:notTrueType/>
    <w:pitch w:val="variable"/>
    <w:sig w:usb0="A00000FF" w:usb1="5000F0FB" w:usb2="00000000" w:usb3="00000000" w:csb0="00000193" w:csb1="00000000"/>
  </w:font>
  <w:font w:name="TheSans C5 Light">
    <w:altName w:val="Calibri"/>
    <w:panose1 w:val="00000000000000000000"/>
    <w:charset w:val="00"/>
    <w:family w:val="swiss"/>
    <w:notTrueType/>
    <w:pitch w:val="variable"/>
    <w:sig w:usb0="A00000FF" w:usb1="5000F0F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5230625"/>
      <w:docPartObj>
        <w:docPartGallery w:val="Page Numbers (Bottom of Page)"/>
        <w:docPartUnique/>
      </w:docPartObj>
    </w:sdtPr>
    <w:sdtContent>
      <w:p w14:paraId="168E07C3" w14:textId="091F0D53" w:rsidR="00683630" w:rsidRDefault="00683630">
        <w:pPr>
          <w:pStyle w:val="Fuzeile"/>
          <w:jc w:val="right"/>
        </w:pPr>
        <w:r>
          <w:fldChar w:fldCharType="begin"/>
        </w:r>
        <w:r>
          <w:instrText>PAGE   \* MERGEFORMAT</w:instrText>
        </w:r>
        <w:r>
          <w:fldChar w:fldCharType="separate"/>
        </w:r>
        <w:r>
          <w:t>2</w:t>
        </w:r>
        <w:r>
          <w:fldChar w:fldCharType="end"/>
        </w:r>
      </w:p>
    </w:sdtContent>
  </w:sdt>
  <w:p w14:paraId="5E1C20C1" w14:textId="437264B3" w:rsidR="001A7830" w:rsidRPr="00825F54" w:rsidRDefault="001A7830">
    <w:pPr>
      <w:pStyle w:val="Fuzeile"/>
      <w:rPr>
        <w:rFonts w:ascii="TheSans C5 Light" w:hAnsi="TheSans C5 Light"/>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690FB" w14:textId="77777777" w:rsidR="008275D9" w:rsidRDefault="008275D9" w:rsidP="001A7830">
      <w:r>
        <w:separator/>
      </w:r>
    </w:p>
  </w:footnote>
  <w:footnote w:type="continuationSeparator" w:id="0">
    <w:p w14:paraId="49E77A0F" w14:textId="77777777" w:rsidR="008275D9" w:rsidRDefault="008275D9" w:rsidP="001A7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E1C3F" w14:textId="41BD15D7" w:rsidR="001A7830" w:rsidRDefault="001A7830">
    <w:pPr>
      <w:pStyle w:val="Kopfzeile"/>
    </w:pPr>
    <w:r>
      <w:rPr>
        <w:rFonts w:ascii="Times New Roman"/>
        <w:noProof/>
        <w:sz w:val="20"/>
      </w:rPr>
      <w:drawing>
        <wp:anchor distT="0" distB="0" distL="114300" distR="114300" simplePos="0" relativeHeight="251662336" behindDoc="0" locked="0" layoutInCell="1" allowOverlap="1" wp14:anchorId="0A381E2F" wp14:editId="5AC58D80">
          <wp:simplePos x="0" y="0"/>
          <wp:positionH relativeFrom="column">
            <wp:posOffset>1877695</wp:posOffset>
          </wp:positionH>
          <wp:positionV relativeFrom="page">
            <wp:posOffset>556145</wp:posOffset>
          </wp:positionV>
          <wp:extent cx="2001600" cy="29880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001600" cy="298800"/>
                  </a:xfrm>
                  <a:prstGeom prst="rect">
                    <a:avLst/>
                  </a:prstGeom>
                </pic:spPr>
              </pic:pic>
            </a:graphicData>
          </a:graphic>
          <wp14:sizeRelH relativeFrom="margin">
            <wp14:pctWidth>0</wp14:pctWidth>
          </wp14:sizeRelH>
          <wp14:sizeRelV relativeFrom="margin">
            <wp14:pctHeight>0</wp14:pctHeight>
          </wp14:sizeRelV>
        </wp:anchor>
      </w:drawing>
    </w:r>
  </w:p>
  <w:p w14:paraId="654D7CFC" w14:textId="77777777" w:rsidR="001A7830" w:rsidRDefault="001A78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A4F84"/>
    <w:multiLevelType w:val="hybridMultilevel"/>
    <w:tmpl w:val="5F024F44"/>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321F76"/>
    <w:multiLevelType w:val="hybridMultilevel"/>
    <w:tmpl w:val="2620226E"/>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C330EE"/>
    <w:multiLevelType w:val="hybridMultilevel"/>
    <w:tmpl w:val="C0C4A628"/>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2357EE"/>
    <w:multiLevelType w:val="hybridMultilevel"/>
    <w:tmpl w:val="171A9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D31E21"/>
    <w:multiLevelType w:val="hybridMultilevel"/>
    <w:tmpl w:val="D360C5E0"/>
    <w:lvl w:ilvl="0" w:tplc="46B882BC">
      <w:numFmt w:val="bullet"/>
      <w:lvlText w:val="•"/>
      <w:lvlJc w:val="left"/>
      <w:pPr>
        <w:ind w:left="408" w:hanging="360"/>
      </w:pPr>
      <w:rPr>
        <w:rFonts w:ascii="Calibri" w:eastAsiaTheme="minorHAnsi" w:hAnsi="Calibri" w:cs="Calibri" w:hint="default"/>
      </w:rPr>
    </w:lvl>
    <w:lvl w:ilvl="1" w:tplc="04070003" w:tentative="1">
      <w:start w:val="1"/>
      <w:numFmt w:val="bullet"/>
      <w:lvlText w:val="o"/>
      <w:lvlJc w:val="left"/>
      <w:pPr>
        <w:ind w:left="1128" w:hanging="360"/>
      </w:pPr>
      <w:rPr>
        <w:rFonts w:ascii="Courier New" w:hAnsi="Courier New" w:cs="Courier New" w:hint="default"/>
      </w:rPr>
    </w:lvl>
    <w:lvl w:ilvl="2" w:tplc="04070005" w:tentative="1">
      <w:start w:val="1"/>
      <w:numFmt w:val="bullet"/>
      <w:lvlText w:val=""/>
      <w:lvlJc w:val="left"/>
      <w:pPr>
        <w:ind w:left="1848" w:hanging="360"/>
      </w:pPr>
      <w:rPr>
        <w:rFonts w:ascii="Wingdings" w:hAnsi="Wingdings" w:hint="default"/>
      </w:rPr>
    </w:lvl>
    <w:lvl w:ilvl="3" w:tplc="04070001" w:tentative="1">
      <w:start w:val="1"/>
      <w:numFmt w:val="bullet"/>
      <w:lvlText w:val=""/>
      <w:lvlJc w:val="left"/>
      <w:pPr>
        <w:ind w:left="2568" w:hanging="360"/>
      </w:pPr>
      <w:rPr>
        <w:rFonts w:ascii="Symbol" w:hAnsi="Symbol" w:hint="default"/>
      </w:rPr>
    </w:lvl>
    <w:lvl w:ilvl="4" w:tplc="04070003" w:tentative="1">
      <w:start w:val="1"/>
      <w:numFmt w:val="bullet"/>
      <w:lvlText w:val="o"/>
      <w:lvlJc w:val="left"/>
      <w:pPr>
        <w:ind w:left="3288" w:hanging="360"/>
      </w:pPr>
      <w:rPr>
        <w:rFonts w:ascii="Courier New" w:hAnsi="Courier New" w:cs="Courier New" w:hint="default"/>
      </w:rPr>
    </w:lvl>
    <w:lvl w:ilvl="5" w:tplc="04070005" w:tentative="1">
      <w:start w:val="1"/>
      <w:numFmt w:val="bullet"/>
      <w:lvlText w:val=""/>
      <w:lvlJc w:val="left"/>
      <w:pPr>
        <w:ind w:left="4008" w:hanging="360"/>
      </w:pPr>
      <w:rPr>
        <w:rFonts w:ascii="Wingdings" w:hAnsi="Wingdings" w:hint="default"/>
      </w:rPr>
    </w:lvl>
    <w:lvl w:ilvl="6" w:tplc="04070001" w:tentative="1">
      <w:start w:val="1"/>
      <w:numFmt w:val="bullet"/>
      <w:lvlText w:val=""/>
      <w:lvlJc w:val="left"/>
      <w:pPr>
        <w:ind w:left="4728" w:hanging="360"/>
      </w:pPr>
      <w:rPr>
        <w:rFonts w:ascii="Symbol" w:hAnsi="Symbol" w:hint="default"/>
      </w:rPr>
    </w:lvl>
    <w:lvl w:ilvl="7" w:tplc="04070003" w:tentative="1">
      <w:start w:val="1"/>
      <w:numFmt w:val="bullet"/>
      <w:lvlText w:val="o"/>
      <w:lvlJc w:val="left"/>
      <w:pPr>
        <w:ind w:left="5448" w:hanging="360"/>
      </w:pPr>
      <w:rPr>
        <w:rFonts w:ascii="Courier New" w:hAnsi="Courier New" w:cs="Courier New" w:hint="default"/>
      </w:rPr>
    </w:lvl>
    <w:lvl w:ilvl="8" w:tplc="04070005" w:tentative="1">
      <w:start w:val="1"/>
      <w:numFmt w:val="bullet"/>
      <w:lvlText w:val=""/>
      <w:lvlJc w:val="left"/>
      <w:pPr>
        <w:ind w:left="6168" w:hanging="360"/>
      </w:pPr>
      <w:rPr>
        <w:rFonts w:ascii="Wingdings" w:hAnsi="Wingdings" w:hint="default"/>
      </w:rPr>
    </w:lvl>
  </w:abstractNum>
  <w:abstractNum w:abstractNumId="5" w15:restartNumberingAfterBreak="0">
    <w:nsid w:val="27995F31"/>
    <w:multiLevelType w:val="hybridMultilevel"/>
    <w:tmpl w:val="657CC312"/>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BA45AE"/>
    <w:multiLevelType w:val="multilevel"/>
    <w:tmpl w:val="C0F06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7A7666"/>
    <w:multiLevelType w:val="hybridMultilevel"/>
    <w:tmpl w:val="D00E3A70"/>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0D82B97"/>
    <w:multiLevelType w:val="hybridMultilevel"/>
    <w:tmpl w:val="DB90B9E0"/>
    <w:lvl w:ilvl="0" w:tplc="BC720710">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531D3775"/>
    <w:multiLevelType w:val="hybridMultilevel"/>
    <w:tmpl w:val="3E76BD34"/>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8947219"/>
    <w:multiLevelType w:val="hybridMultilevel"/>
    <w:tmpl w:val="DC9E470C"/>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8C70B0D"/>
    <w:multiLevelType w:val="hybridMultilevel"/>
    <w:tmpl w:val="407E97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E1056B2"/>
    <w:multiLevelType w:val="hybridMultilevel"/>
    <w:tmpl w:val="4A0AF8E8"/>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3DB06F1"/>
    <w:multiLevelType w:val="hybridMultilevel"/>
    <w:tmpl w:val="FE407D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18B262D"/>
    <w:multiLevelType w:val="hybridMultilevel"/>
    <w:tmpl w:val="8FC04C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23253352">
    <w:abstractNumId w:val="6"/>
  </w:num>
  <w:num w:numId="2" w16cid:durableId="234247766">
    <w:abstractNumId w:val="14"/>
  </w:num>
  <w:num w:numId="3" w16cid:durableId="1926065224">
    <w:abstractNumId w:val="9"/>
  </w:num>
  <w:num w:numId="4" w16cid:durableId="260918215">
    <w:abstractNumId w:val="10"/>
  </w:num>
  <w:num w:numId="5" w16cid:durableId="1420365334">
    <w:abstractNumId w:val="2"/>
  </w:num>
  <w:num w:numId="6" w16cid:durableId="1631089461">
    <w:abstractNumId w:val="1"/>
  </w:num>
  <w:num w:numId="7" w16cid:durableId="1664969036">
    <w:abstractNumId w:val="8"/>
  </w:num>
  <w:num w:numId="8" w16cid:durableId="1038703632">
    <w:abstractNumId w:val="5"/>
  </w:num>
  <w:num w:numId="9" w16cid:durableId="275140357">
    <w:abstractNumId w:val="7"/>
  </w:num>
  <w:num w:numId="10" w16cid:durableId="1200776231">
    <w:abstractNumId w:val="0"/>
  </w:num>
  <w:num w:numId="11" w16cid:durableId="433281118">
    <w:abstractNumId w:val="12"/>
  </w:num>
  <w:num w:numId="12" w16cid:durableId="115296281">
    <w:abstractNumId w:val="4"/>
  </w:num>
  <w:num w:numId="13" w16cid:durableId="218515360">
    <w:abstractNumId w:val="3"/>
  </w:num>
  <w:num w:numId="14" w16cid:durableId="1793673336">
    <w:abstractNumId w:val="11"/>
  </w:num>
  <w:num w:numId="15" w16cid:durableId="156795878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802"/>
    <w:rsid w:val="000304F5"/>
    <w:rsid w:val="0003512F"/>
    <w:rsid w:val="00043C66"/>
    <w:rsid w:val="00057F2C"/>
    <w:rsid w:val="00063B2E"/>
    <w:rsid w:val="00092F13"/>
    <w:rsid w:val="001278A5"/>
    <w:rsid w:val="00131731"/>
    <w:rsid w:val="001356D4"/>
    <w:rsid w:val="0013699D"/>
    <w:rsid w:val="00146CF7"/>
    <w:rsid w:val="001A4B26"/>
    <w:rsid w:val="001A5CDA"/>
    <w:rsid w:val="001A7830"/>
    <w:rsid w:val="001B6DAE"/>
    <w:rsid w:val="001B736B"/>
    <w:rsid w:val="002179D7"/>
    <w:rsid w:val="0022781B"/>
    <w:rsid w:val="00242E71"/>
    <w:rsid w:val="002515E0"/>
    <w:rsid w:val="00252462"/>
    <w:rsid w:val="002532E7"/>
    <w:rsid w:val="00257EA8"/>
    <w:rsid w:val="00280978"/>
    <w:rsid w:val="00285481"/>
    <w:rsid w:val="00287B61"/>
    <w:rsid w:val="00296E91"/>
    <w:rsid w:val="002A5CAF"/>
    <w:rsid w:val="002B398B"/>
    <w:rsid w:val="002B52EA"/>
    <w:rsid w:val="002D5941"/>
    <w:rsid w:val="002E4648"/>
    <w:rsid w:val="002F7E1E"/>
    <w:rsid w:val="00303EEB"/>
    <w:rsid w:val="00312476"/>
    <w:rsid w:val="00317BDE"/>
    <w:rsid w:val="003756B9"/>
    <w:rsid w:val="0039432A"/>
    <w:rsid w:val="003D346B"/>
    <w:rsid w:val="00420851"/>
    <w:rsid w:val="00470B16"/>
    <w:rsid w:val="00476042"/>
    <w:rsid w:val="0047657C"/>
    <w:rsid w:val="004D15EF"/>
    <w:rsid w:val="00501951"/>
    <w:rsid w:val="00510908"/>
    <w:rsid w:val="00532A91"/>
    <w:rsid w:val="0055490F"/>
    <w:rsid w:val="00581E86"/>
    <w:rsid w:val="005851E4"/>
    <w:rsid w:val="005A311A"/>
    <w:rsid w:val="005A32A3"/>
    <w:rsid w:val="005C69AD"/>
    <w:rsid w:val="00634740"/>
    <w:rsid w:val="006463CA"/>
    <w:rsid w:val="006649E8"/>
    <w:rsid w:val="00665A1A"/>
    <w:rsid w:val="00665B56"/>
    <w:rsid w:val="00683630"/>
    <w:rsid w:val="006A55CE"/>
    <w:rsid w:val="00712BBE"/>
    <w:rsid w:val="00737181"/>
    <w:rsid w:val="00743526"/>
    <w:rsid w:val="00771614"/>
    <w:rsid w:val="00790BA1"/>
    <w:rsid w:val="007C1B4E"/>
    <w:rsid w:val="007E1349"/>
    <w:rsid w:val="00825F54"/>
    <w:rsid w:val="008275D9"/>
    <w:rsid w:val="00870173"/>
    <w:rsid w:val="0087222F"/>
    <w:rsid w:val="00873769"/>
    <w:rsid w:val="00896309"/>
    <w:rsid w:val="008A490D"/>
    <w:rsid w:val="008C13D2"/>
    <w:rsid w:val="008C6B32"/>
    <w:rsid w:val="008D168A"/>
    <w:rsid w:val="00956BC5"/>
    <w:rsid w:val="00957DF3"/>
    <w:rsid w:val="00973075"/>
    <w:rsid w:val="00985ED4"/>
    <w:rsid w:val="009B114B"/>
    <w:rsid w:val="009B6607"/>
    <w:rsid w:val="009C49C0"/>
    <w:rsid w:val="009D573A"/>
    <w:rsid w:val="00A15CA1"/>
    <w:rsid w:val="00A161AC"/>
    <w:rsid w:val="00A17027"/>
    <w:rsid w:val="00A31854"/>
    <w:rsid w:val="00A407FD"/>
    <w:rsid w:val="00A503A1"/>
    <w:rsid w:val="00A512FC"/>
    <w:rsid w:val="00A572AA"/>
    <w:rsid w:val="00A93C3E"/>
    <w:rsid w:val="00AB6A50"/>
    <w:rsid w:val="00AD3275"/>
    <w:rsid w:val="00AD3B15"/>
    <w:rsid w:val="00B61906"/>
    <w:rsid w:val="00B864B0"/>
    <w:rsid w:val="00BE2D3A"/>
    <w:rsid w:val="00C07436"/>
    <w:rsid w:val="00C15D02"/>
    <w:rsid w:val="00C53C7D"/>
    <w:rsid w:val="00C727BD"/>
    <w:rsid w:val="00D0146B"/>
    <w:rsid w:val="00D03E6C"/>
    <w:rsid w:val="00D11A09"/>
    <w:rsid w:val="00D140B4"/>
    <w:rsid w:val="00D369F2"/>
    <w:rsid w:val="00D8246A"/>
    <w:rsid w:val="00DD268E"/>
    <w:rsid w:val="00E00665"/>
    <w:rsid w:val="00E02155"/>
    <w:rsid w:val="00E16662"/>
    <w:rsid w:val="00E21DE2"/>
    <w:rsid w:val="00E50374"/>
    <w:rsid w:val="00E72C87"/>
    <w:rsid w:val="00E87FD9"/>
    <w:rsid w:val="00EB4AF9"/>
    <w:rsid w:val="00EB70C2"/>
    <w:rsid w:val="00F314DE"/>
    <w:rsid w:val="00F329FA"/>
    <w:rsid w:val="00F50802"/>
    <w:rsid w:val="00F60CF5"/>
    <w:rsid w:val="00F61D71"/>
    <w:rsid w:val="00F92D1F"/>
    <w:rsid w:val="00FA2046"/>
    <w:rsid w:val="00FB3D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D8D2F"/>
  <w15:chartTrackingRefBased/>
  <w15:docId w15:val="{7EC92D2D-BBF1-9C43-B6DB-CABB094DB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508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F508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F50802"/>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F50802"/>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F50802"/>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F50802"/>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50802"/>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50802"/>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50802"/>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50802"/>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F50802"/>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F50802"/>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5080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5080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F5080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5080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5080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50802"/>
    <w:rPr>
      <w:rFonts w:eastAsiaTheme="majorEastAsia" w:cstheme="majorBidi"/>
      <w:color w:val="272727" w:themeColor="text1" w:themeTint="D8"/>
    </w:rPr>
  </w:style>
  <w:style w:type="paragraph" w:styleId="Titel">
    <w:name w:val="Title"/>
    <w:basedOn w:val="Standard"/>
    <w:next w:val="Standard"/>
    <w:link w:val="TitelZchn"/>
    <w:uiPriority w:val="10"/>
    <w:qFormat/>
    <w:rsid w:val="00F50802"/>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5080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50802"/>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F5080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50802"/>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F50802"/>
    <w:rPr>
      <w:i/>
      <w:iCs/>
      <w:color w:val="404040" w:themeColor="text1" w:themeTint="BF"/>
    </w:rPr>
  </w:style>
  <w:style w:type="paragraph" w:styleId="Listenabsatz">
    <w:name w:val="List Paragraph"/>
    <w:basedOn w:val="Standard"/>
    <w:uiPriority w:val="34"/>
    <w:qFormat/>
    <w:rsid w:val="00F50802"/>
    <w:pPr>
      <w:ind w:left="720"/>
      <w:contextualSpacing/>
    </w:pPr>
  </w:style>
  <w:style w:type="character" w:styleId="IntensiveHervorhebung">
    <w:name w:val="Intense Emphasis"/>
    <w:basedOn w:val="Absatz-Standardschriftart"/>
    <w:uiPriority w:val="21"/>
    <w:qFormat/>
    <w:rsid w:val="00F50802"/>
    <w:rPr>
      <w:i/>
      <w:iCs/>
      <w:color w:val="0F4761" w:themeColor="accent1" w:themeShade="BF"/>
    </w:rPr>
  </w:style>
  <w:style w:type="paragraph" w:styleId="IntensivesZitat">
    <w:name w:val="Intense Quote"/>
    <w:basedOn w:val="Standard"/>
    <w:next w:val="Standard"/>
    <w:link w:val="IntensivesZitatZchn"/>
    <w:uiPriority w:val="30"/>
    <w:qFormat/>
    <w:rsid w:val="00F508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F50802"/>
    <w:rPr>
      <w:i/>
      <w:iCs/>
      <w:color w:val="0F4761" w:themeColor="accent1" w:themeShade="BF"/>
    </w:rPr>
  </w:style>
  <w:style w:type="character" w:styleId="IntensiverVerweis">
    <w:name w:val="Intense Reference"/>
    <w:basedOn w:val="Absatz-Standardschriftart"/>
    <w:uiPriority w:val="32"/>
    <w:qFormat/>
    <w:rsid w:val="00F50802"/>
    <w:rPr>
      <w:b/>
      <w:bCs/>
      <w:smallCaps/>
      <w:color w:val="0F4761" w:themeColor="accent1" w:themeShade="BF"/>
      <w:spacing w:val="5"/>
    </w:rPr>
  </w:style>
  <w:style w:type="character" w:styleId="Kommentarzeichen">
    <w:name w:val="annotation reference"/>
    <w:basedOn w:val="Absatz-Standardschriftart"/>
    <w:uiPriority w:val="99"/>
    <w:semiHidden/>
    <w:unhideWhenUsed/>
    <w:rsid w:val="002D5941"/>
    <w:rPr>
      <w:sz w:val="16"/>
      <w:szCs w:val="16"/>
    </w:rPr>
  </w:style>
  <w:style w:type="paragraph" w:styleId="Kommentartext">
    <w:name w:val="annotation text"/>
    <w:basedOn w:val="Standard"/>
    <w:link w:val="KommentartextZchn"/>
    <w:uiPriority w:val="99"/>
    <w:unhideWhenUsed/>
    <w:rsid w:val="002D5941"/>
    <w:rPr>
      <w:sz w:val="20"/>
      <w:szCs w:val="20"/>
    </w:rPr>
  </w:style>
  <w:style w:type="character" w:customStyle="1" w:styleId="KommentartextZchn">
    <w:name w:val="Kommentartext Zchn"/>
    <w:basedOn w:val="Absatz-Standardschriftart"/>
    <w:link w:val="Kommentartext"/>
    <w:uiPriority w:val="99"/>
    <w:rsid w:val="002D5941"/>
    <w:rPr>
      <w:sz w:val="20"/>
      <w:szCs w:val="20"/>
    </w:rPr>
  </w:style>
  <w:style w:type="paragraph" w:styleId="Kommentarthema">
    <w:name w:val="annotation subject"/>
    <w:basedOn w:val="Kommentartext"/>
    <w:next w:val="Kommentartext"/>
    <w:link w:val="KommentarthemaZchn"/>
    <w:uiPriority w:val="99"/>
    <w:semiHidden/>
    <w:unhideWhenUsed/>
    <w:rsid w:val="002D5941"/>
    <w:rPr>
      <w:b/>
      <w:bCs/>
    </w:rPr>
  </w:style>
  <w:style w:type="character" w:customStyle="1" w:styleId="KommentarthemaZchn">
    <w:name w:val="Kommentarthema Zchn"/>
    <w:basedOn w:val="KommentartextZchn"/>
    <w:link w:val="Kommentarthema"/>
    <w:uiPriority w:val="99"/>
    <w:semiHidden/>
    <w:rsid w:val="002D5941"/>
    <w:rPr>
      <w:b/>
      <w:bCs/>
      <w:sz w:val="20"/>
      <w:szCs w:val="20"/>
    </w:rPr>
  </w:style>
  <w:style w:type="paragraph" w:styleId="Kopfzeile">
    <w:name w:val="header"/>
    <w:basedOn w:val="Standard"/>
    <w:link w:val="KopfzeileZchn"/>
    <w:uiPriority w:val="99"/>
    <w:unhideWhenUsed/>
    <w:rsid w:val="001A7830"/>
    <w:pPr>
      <w:tabs>
        <w:tab w:val="center" w:pos="4536"/>
        <w:tab w:val="right" w:pos="9072"/>
      </w:tabs>
    </w:pPr>
  </w:style>
  <w:style w:type="character" w:customStyle="1" w:styleId="KopfzeileZchn">
    <w:name w:val="Kopfzeile Zchn"/>
    <w:basedOn w:val="Absatz-Standardschriftart"/>
    <w:link w:val="Kopfzeile"/>
    <w:uiPriority w:val="99"/>
    <w:rsid w:val="001A7830"/>
  </w:style>
  <w:style w:type="paragraph" w:styleId="Fuzeile">
    <w:name w:val="footer"/>
    <w:basedOn w:val="Standard"/>
    <w:link w:val="FuzeileZchn"/>
    <w:uiPriority w:val="99"/>
    <w:unhideWhenUsed/>
    <w:rsid w:val="001A7830"/>
    <w:pPr>
      <w:tabs>
        <w:tab w:val="center" w:pos="4536"/>
        <w:tab w:val="right" w:pos="9072"/>
      </w:tabs>
    </w:pPr>
  </w:style>
  <w:style w:type="character" w:customStyle="1" w:styleId="FuzeileZchn">
    <w:name w:val="Fußzeile Zchn"/>
    <w:basedOn w:val="Absatz-Standardschriftart"/>
    <w:link w:val="Fuzeile"/>
    <w:uiPriority w:val="99"/>
    <w:rsid w:val="001A78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000633">
      <w:bodyDiv w:val="1"/>
      <w:marLeft w:val="0"/>
      <w:marRight w:val="0"/>
      <w:marTop w:val="0"/>
      <w:marBottom w:val="0"/>
      <w:divBdr>
        <w:top w:val="none" w:sz="0" w:space="0" w:color="auto"/>
        <w:left w:val="none" w:sz="0" w:space="0" w:color="auto"/>
        <w:bottom w:val="none" w:sz="0" w:space="0" w:color="auto"/>
        <w:right w:val="none" w:sz="0" w:space="0" w:color="auto"/>
      </w:divBdr>
      <w:divsChild>
        <w:div w:id="392391733">
          <w:marLeft w:val="0"/>
          <w:marRight w:val="0"/>
          <w:marTop w:val="0"/>
          <w:marBottom w:val="0"/>
          <w:divBdr>
            <w:top w:val="single" w:sz="2" w:space="0" w:color="D9D9E3"/>
            <w:left w:val="single" w:sz="2" w:space="0" w:color="D9D9E3"/>
            <w:bottom w:val="single" w:sz="2" w:space="0" w:color="D9D9E3"/>
            <w:right w:val="single" w:sz="2" w:space="0" w:color="D9D9E3"/>
          </w:divBdr>
          <w:divsChild>
            <w:div w:id="324407334">
              <w:marLeft w:val="0"/>
              <w:marRight w:val="0"/>
              <w:marTop w:val="0"/>
              <w:marBottom w:val="0"/>
              <w:divBdr>
                <w:top w:val="single" w:sz="2" w:space="0" w:color="D9D9E3"/>
                <w:left w:val="single" w:sz="2" w:space="0" w:color="D9D9E3"/>
                <w:bottom w:val="single" w:sz="2" w:space="0" w:color="D9D9E3"/>
                <w:right w:val="single" w:sz="2" w:space="0" w:color="D9D9E3"/>
              </w:divBdr>
              <w:divsChild>
                <w:div w:id="152919964">
                  <w:marLeft w:val="0"/>
                  <w:marRight w:val="0"/>
                  <w:marTop w:val="0"/>
                  <w:marBottom w:val="0"/>
                  <w:divBdr>
                    <w:top w:val="single" w:sz="2" w:space="0" w:color="D9D9E3"/>
                    <w:left w:val="single" w:sz="2" w:space="0" w:color="D9D9E3"/>
                    <w:bottom w:val="single" w:sz="2" w:space="0" w:color="D9D9E3"/>
                    <w:right w:val="single" w:sz="2" w:space="0" w:color="D9D9E3"/>
                  </w:divBdr>
                  <w:divsChild>
                    <w:div w:id="2050182493">
                      <w:marLeft w:val="0"/>
                      <w:marRight w:val="0"/>
                      <w:marTop w:val="0"/>
                      <w:marBottom w:val="0"/>
                      <w:divBdr>
                        <w:top w:val="single" w:sz="2" w:space="0" w:color="D9D9E3"/>
                        <w:left w:val="single" w:sz="2" w:space="0" w:color="D9D9E3"/>
                        <w:bottom w:val="single" w:sz="2" w:space="0" w:color="D9D9E3"/>
                        <w:right w:val="single" w:sz="2" w:space="0" w:color="D9D9E3"/>
                      </w:divBdr>
                      <w:divsChild>
                        <w:div w:id="1436974989">
                          <w:marLeft w:val="0"/>
                          <w:marRight w:val="0"/>
                          <w:marTop w:val="0"/>
                          <w:marBottom w:val="0"/>
                          <w:divBdr>
                            <w:top w:val="single" w:sz="2" w:space="0" w:color="D9D9E3"/>
                            <w:left w:val="single" w:sz="2" w:space="0" w:color="D9D9E3"/>
                            <w:bottom w:val="single" w:sz="2" w:space="0" w:color="D9D9E3"/>
                            <w:right w:val="single" w:sz="2" w:space="0" w:color="D9D9E3"/>
                          </w:divBdr>
                          <w:divsChild>
                            <w:div w:id="1330328598">
                              <w:marLeft w:val="0"/>
                              <w:marRight w:val="0"/>
                              <w:marTop w:val="100"/>
                              <w:marBottom w:val="100"/>
                              <w:divBdr>
                                <w:top w:val="single" w:sz="2" w:space="0" w:color="D9D9E3"/>
                                <w:left w:val="single" w:sz="2" w:space="0" w:color="D9D9E3"/>
                                <w:bottom w:val="single" w:sz="2" w:space="0" w:color="D9D9E3"/>
                                <w:right w:val="single" w:sz="2" w:space="0" w:color="D9D9E3"/>
                              </w:divBdr>
                              <w:divsChild>
                                <w:div w:id="1943029400">
                                  <w:marLeft w:val="0"/>
                                  <w:marRight w:val="0"/>
                                  <w:marTop w:val="0"/>
                                  <w:marBottom w:val="0"/>
                                  <w:divBdr>
                                    <w:top w:val="single" w:sz="2" w:space="0" w:color="D9D9E3"/>
                                    <w:left w:val="single" w:sz="2" w:space="0" w:color="D9D9E3"/>
                                    <w:bottom w:val="single" w:sz="2" w:space="0" w:color="D9D9E3"/>
                                    <w:right w:val="single" w:sz="2" w:space="0" w:color="D9D9E3"/>
                                  </w:divBdr>
                                  <w:divsChild>
                                    <w:div w:id="801264571">
                                      <w:marLeft w:val="0"/>
                                      <w:marRight w:val="0"/>
                                      <w:marTop w:val="0"/>
                                      <w:marBottom w:val="0"/>
                                      <w:divBdr>
                                        <w:top w:val="single" w:sz="2" w:space="0" w:color="D9D9E3"/>
                                        <w:left w:val="single" w:sz="2" w:space="0" w:color="D9D9E3"/>
                                        <w:bottom w:val="single" w:sz="2" w:space="0" w:color="D9D9E3"/>
                                        <w:right w:val="single" w:sz="2" w:space="0" w:color="D9D9E3"/>
                                      </w:divBdr>
                                      <w:divsChild>
                                        <w:div w:id="1899317695">
                                          <w:marLeft w:val="0"/>
                                          <w:marRight w:val="0"/>
                                          <w:marTop w:val="0"/>
                                          <w:marBottom w:val="0"/>
                                          <w:divBdr>
                                            <w:top w:val="single" w:sz="2" w:space="0" w:color="D9D9E3"/>
                                            <w:left w:val="single" w:sz="2" w:space="0" w:color="D9D9E3"/>
                                            <w:bottom w:val="single" w:sz="2" w:space="0" w:color="D9D9E3"/>
                                            <w:right w:val="single" w:sz="2" w:space="0" w:color="D9D9E3"/>
                                          </w:divBdr>
                                          <w:divsChild>
                                            <w:div w:id="1781297950">
                                              <w:marLeft w:val="0"/>
                                              <w:marRight w:val="0"/>
                                              <w:marTop w:val="0"/>
                                              <w:marBottom w:val="0"/>
                                              <w:divBdr>
                                                <w:top w:val="single" w:sz="2" w:space="0" w:color="D9D9E3"/>
                                                <w:left w:val="single" w:sz="2" w:space="0" w:color="D9D9E3"/>
                                                <w:bottom w:val="single" w:sz="2" w:space="0" w:color="D9D9E3"/>
                                                <w:right w:val="single" w:sz="2" w:space="0" w:color="D9D9E3"/>
                                              </w:divBdr>
                                              <w:divsChild>
                                                <w:div w:id="1650091918">
                                                  <w:marLeft w:val="0"/>
                                                  <w:marRight w:val="0"/>
                                                  <w:marTop w:val="0"/>
                                                  <w:marBottom w:val="0"/>
                                                  <w:divBdr>
                                                    <w:top w:val="single" w:sz="2" w:space="0" w:color="D9D9E3"/>
                                                    <w:left w:val="single" w:sz="2" w:space="0" w:color="D9D9E3"/>
                                                    <w:bottom w:val="single" w:sz="2" w:space="0" w:color="D9D9E3"/>
                                                    <w:right w:val="single" w:sz="2" w:space="0" w:color="D9D9E3"/>
                                                  </w:divBdr>
                                                  <w:divsChild>
                                                    <w:div w:id="69600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13670360">
                                      <w:marLeft w:val="0"/>
                                      <w:marRight w:val="0"/>
                                      <w:marTop w:val="0"/>
                                      <w:marBottom w:val="0"/>
                                      <w:divBdr>
                                        <w:top w:val="single" w:sz="2" w:space="0" w:color="D9D9E3"/>
                                        <w:left w:val="single" w:sz="2" w:space="0" w:color="D9D9E3"/>
                                        <w:bottom w:val="single" w:sz="2" w:space="0" w:color="D9D9E3"/>
                                        <w:right w:val="single" w:sz="2" w:space="0" w:color="D9D9E3"/>
                                      </w:divBdr>
                                      <w:divsChild>
                                        <w:div w:id="1622179040">
                                          <w:marLeft w:val="0"/>
                                          <w:marRight w:val="0"/>
                                          <w:marTop w:val="0"/>
                                          <w:marBottom w:val="0"/>
                                          <w:divBdr>
                                            <w:top w:val="single" w:sz="2" w:space="0" w:color="D9D9E3"/>
                                            <w:left w:val="single" w:sz="2" w:space="0" w:color="D9D9E3"/>
                                            <w:bottom w:val="single" w:sz="2" w:space="0" w:color="D9D9E3"/>
                                            <w:right w:val="single" w:sz="2" w:space="0" w:color="D9D9E3"/>
                                          </w:divBdr>
                                        </w:div>
                                        <w:div w:id="1399471523">
                                          <w:marLeft w:val="0"/>
                                          <w:marRight w:val="0"/>
                                          <w:marTop w:val="0"/>
                                          <w:marBottom w:val="0"/>
                                          <w:divBdr>
                                            <w:top w:val="single" w:sz="2" w:space="0" w:color="D9D9E3"/>
                                            <w:left w:val="single" w:sz="2" w:space="0" w:color="D9D9E3"/>
                                            <w:bottom w:val="single" w:sz="2" w:space="0" w:color="D9D9E3"/>
                                            <w:right w:val="single" w:sz="2" w:space="0" w:color="D9D9E3"/>
                                          </w:divBdr>
                                          <w:divsChild>
                                            <w:div w:id="1340347542">
                                              <w:marLeft w:val="0"/>
                                              <w:marRight w:val="0"/>
                                              <w:marTop w:val="0"/>
                                              <w:marBottom w:val="0"/>
                                              <w:divBdr>
                                                <w:top w:val="single" w:sz="2" w:space="0" w:color="D9D9E3"/>
                                                <w:left w:val="single" w:sz="2" w:space="0" w:color="D9D9E3"/>
                                                <w:bottom w:val="single" w:sz="2" w:space="0" w:color="D9D9E3"/>
                                                <w:right w:val="single" w:sz="2" w:space="0" w:color="D9D9E3"/>
                                              </w:divBdr>
                                              <w:divsChild>
                                                <w:div w:id="1713339983">
                                                  <w:marLeft w:val="0"/>
                                                  <w:marRight w:val="0"/>
                                                  <w:marTop w:val="0"/>
                                                  <w:marBottom w:val="0"/>
                                                  <w:divBdr>
                                                    <w:top w:val="single" w:sz="2" w:space="0" w:color="D9D9E3"/>
                                                    <w:left w:val="single" w:sz="2" w:space="0" w:color="D9D9E3"/>
                                                    <w:bottom w:val="single" w:sz="2" w:space="0" w:color="D9D9E3"/>
                                                    <w:right w:val="single" w:sz="2" w:space="0" w:color="D9D9E3"/>
                                                  </w:divBdr>
                                                  <w:divsChild>
                                                    <w:div w:id="12001238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72081955">
          <w:marLeft w:val="0"/>
          <w:marRight w:val="0"/>
          <w:marTop w:val="0"/>
          <w:marBottom w:val="0"/>
          <w:divBdr>
            <w:top w:val="none" w:sz="0" w:space="0" w:color="auto"/>
            <w:left w:val="none" w:sz="0" w:space="0" w:color="auto"/>
            <w:bottom w:val="none" w:sz="0" w:space="0" w:color="auto"/>
            <w:right w:val="none" w:sz="0" w:space="0" w:color="auto"/>
          </w:divBdr>
        </w:div>
      </w:divsChild>
    </w:div>
    <w:div w:id="985012013">
      <w:bodyDiv w:val="1"/>
      <w:marLeft w:val="0"/>
      <w:marRight w:val="0"/>
      <w:marTop w:val="0"/>
      <w:marBottom w:val="0"/>
      <w:divBdr>
        <w:top w:val="none" w:sz="0" w:space="0" w:color="auto"/>
        <w:left w:val="none" w:sz="0" w:space="0" w:color="auto"/>
        <w:bottom w:val="none" w:sz="0" w:space="0" w:color="auto"/>
        <w:right w:val="none" w:sz="0" w:space="0" w:color="auto"/>
      </w:divBdr>
    </w:div>
    <w:div w:id="1209681536">
      <w:bodyDiv w:val="1"/>
      <w:marLeft w:val="0"/>
      <w:marRight w:val="0"/>
      <w:marTop w:val="0"/>
      <w:marBottom w:val="0"/>
      <w:divBdr>
        <w:top w:val="none" w:sz="0" w:space="0" w:color="auto"/>
        <w:left w:val="none" w:sz="0" w:space="0" w:color="auto"/>
        <w:bottom w:val="none" w:sz="0" w:space="0" w:color="auto"/>
        <w:right w:val="none" w:sz="0" w:space="0" w:color="auto"/>
      </w:divBdr>
    </w:div>
    <w:div w:id="1302691244">
      <w:bodyDiv w:val="1"/>
      <w:marLeft w:val="0"/>
      <w:marRight w:val="0"/>
      <w:marTop w:val="0"/>
      <w:marBottom w:val="0"/>
      <w:divBdr>
        <w:top w:val="none" w:sz="0" w:space="0" w:color="auto"/>
        <w:left w:val="none" w:sz="0" w:space="0" w:color="auto"/>
        <w:bottom w:val="none" w:sz="0" w:space="0" w:color="auto"/>
        <w:right w:val="none" w:sz="0" w:space="0" w:color="auto"/>
      </w:divBdr>
      <w:divsChild>
        <w:div w:id="791292057">
          <w:marLeft w:val="0"/>
          <w:marRight w:val="0"/>
          <w:marTop w:val="0"/>
          <w:marBottom w:val="0"/>
          <w:divBdr>
            <w:top w:val="single" w:sz="2" w:space="0" w:color="D9D9E3"/>
            <w:left w:val="single" w:sz="2" w:space="0" w:color="D9D9E3"/>
            <w:bottom w:val="single" w:sz="2" w:space="0" w:color="D9D9E3"/>
            <w:right w:val="single" w:sz="2" w:space="0" w:color="D9D9E3"/>
          </w:divBdr>
          <w:divsChild>
            <w:div w:id="796753063">
              <w:marLeft w:val="0"/>
              <w:marRight w:val="0"/>
              <w:marTop w:val="0"/>
              <w:marBottom w:val="0"/>
              <w:divBdr>
                <w:top w:val="single" w:sz="2" w:space="0" w:color="D9D9E3"/>
                <w:left w:val="single" w:sz="2" w:space="0" w:color="D9D9E3"/>
                <w:bottom w:val="single" w:sz="2" w:space="0" w:color="D9D9E3"/>
                <w:right w:val="single" w:sz="2" w:space="0" w:color="D9D9E3"/>
              </w:divBdr>
              <w:divsChild>
                <w:div w:id="1879272950">
                  <w:marLeft w:val="0"/>
                  <w:marRight w:val="0"/>
                  <w:marTop w:val="0"/>
                  <w:marBottom w:val="0"/>
                  <w:divBdr>
                    <w:top w:val="single" w:sz="2" w:space="0" w:color="D9D9E3"/>
                    <w:left w:val="single" w:sz="2" w:space="0" w:color="D9D9E3"/>
                    <w:bottom w:val="single" w:sz="2" w:space="0" w:color="D9D9E3"/>
                    <w:right w:val="single" w:sz="2" w:space="0" w:color="D9D9E3"/>
                  </w:divBdr>
                  <w:divsChild>
                    <w:div w:id="2042512288">
                      <w:marLeft w:val="0"/>
                      <w:marRight w:val="0"/>
                      <w:marTop w:val="0"/>
                      <w:marBottom w:val="0"/>
                      <w:divBdr>
                        <w:top w:val="single" w:sz="2" w:space="0" w:color="D9D9E3"/>
                        <w:left w:val="single" w:sz="2" w:space="0" w:color="D9D9E3"/>
                        <w:bottom w:val="single" w:sz="2" w:space="0" w:color="D9D9E3"/>
                        <w:right w:val="single" w:sz="2" w:space="0" w:color="D9D9E3"/>
                      </w:divBdr>
                      <w:divsChild>
                        <w:div w:id="1327976847">
                          <w:marLeft w:val="0"/>
                          <w:marRight w:val="0"/>
                          <w:marTop w:val="0"/>
                          <w:marBottom w:val="0"/>
                          <w:divBdr>
                            <w:top w:val="single" w:sz="2" w:space="0" w:color="D9D9E3"/>
                            <w:left w:val="single" w:sz="2" w:space="0" w:color="D9D9E3"/>
                            <w:bottom w:val="single" w:sz="2" w:space="0" w:color="D9D9E3"/>
                            <w:right w:val="single" w:sz="2" w:space="0" w:color="D9D9E3"/>
                          </w:divBdr>
                          <w:divsChild>
                            <w:div w:id="824471585">
                              <w:marLeft w:val="0"/>
                              <w:marRight w:val="0"/>
                              <w:marTop w:val="100"/>
                              <w:marBottom w:val="100"/>
                              <w:divBdr>
                                <w:top w:val="single" w:sz="2" w:space="0" w:color="D9D9E3"/>
                                <w:left w:val="single" w:sz="2" w:space="0" w:color="D9D9E3"/>
                                <w:bottom w:val="single" w:sz="2" w:space="0" w:color="D9D9E3"/>
                                <w:right w:val="single" w:sz="2" w:space="0" w:color="D9D9E3"/>
                              </w:divBdr>
                              <w:divsChild>
                                <w:div w:id="481048714">
                                  <w:marLeft w:val="0"/>
                                  <w:marRight w:val="0"/>
                                  <w:marTop w:val="0"/>
                                  <w:marBottom w:val="0"/>
                                  <w:divBdr>
                                    <w:top w:val="single" w:sz="2" w:space="0" w:color="D9D9E3"/>
                                    <w:left w:val="single" w:sz="2" w:space="0" w:color="D9D9E3"/>
                                    <w:bottom w:val="single" w:sz="2" w:space="0" w:color="D9D9E3"/>
                                    <w:right w:val="single" w:sz="2" w:space="0" w:color="D9D9E3"/>
                                  </w:divBdr>
                                  <w:divsChild>
                                    <w:div w:id="19741414">
                                      <w:marLeft w:val="0"/>
                                      <w:marRight w:val="0"/>
                                      <w:marTop w:val="0"/>
                                      <w:marBottom w:val="0"/>
                                      <w:divBdr>
                                        <w:top w:val="single" w:sz="2" w:space="0" w:color="D9D9E3"/>
                                        <w:left w:val="single" w:sz="2" w:space="0" w:color="D9D9E3"/>
                                        <w:bottom w:val="single" w:sz="2" w:space="0" w:color="D9D9E3"/>
                                        <w:right w:val="single" w:sz="2" w:space="0" w:color="D9D9E3"/>
                                      </w:divBdr>
                                      <w:divsChild>
                                        <w:div w:id="162357098">
                                          <w:marLeft w:val="0"/>
                                          <w:marRight w:val="0"/>
                                          <w:marTop w:val="0"/>
                                          <w:marBottom w:val="0"/>
                                          <w:divBdr>
                                            <w:top w:val="single" w:sz="2" w:space="0" w:color="D9D9E3"/>
                                            <w:left w:val="single" w:sz="2" w:space="0" w:color="D9D9E3"/>
                                            <w:bottom w:val="single" w:sz="2" w:space="0" w:color="D9D9E3"/>
                                            <w:right w:val="single" w:sz="2" w:space="0" w:color="D9D9E3"/>
                                          </w:divBdr>
                                          <w:divsChild>
                                            <w:div w:id="1384792596">
                                              <w:marLeft w:val="0"/>
                                              <w:marRight w:val="0"/>
                                              <w:marTop w:val="0"/>
                                              <w:marBottom w:val="0"/>
                                              <w:divBdr>
                                                <w:top w:val="single" w:sz="2" w:space="0" w:color="D9D9E3"/>
                                                <w:left w:val="single" w:sz="2" w:space="0" w:color="D9D9E3"/>
                                                <w:bottom w:val="single" w:sz="2" w:space="0" w:color="D9D9E3"/>
                                                <w:right w:val="single" w:sz="2" w:space="0" w:color="D9D9E3"/>
                                              </w:divBdr>
                                              <w:divsChild>
                                                <w:div w:id="1985086193">
                                                  <w:marLeft w:val="0"/>
                                                  <w:marRight w:val="0"/>
                                                  <w:marTop w:val="0"/>
                                                  <w:marBottom w:val="0"/>
                                                  <w:divBdr>
                                                    <w:top w:val="single" w:sz="2" w:space="0" w:color="D9D9E3"/>
                                                    <w:left w:val="single" w:sz="2" w:space="0" w:color="D9D9E3"/>
                                                    <w:bottom w:val="single" w:sz="2" w:space="0" w:color="D9D9E3"/>
                                                    <w:right w:val="single" w:sz="2" w:space="0" w:color="D9D9E3"/>
                                                  </w:divBdr>
                                                  <w:divsChild>
                                                    <w:div w:id="10874554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28507408">
                                      <w:marLeft w:val="0"/>
                                      <w:marRight w:val="0"/>
                                      <w:marTop w:val="0"/>
                                      <w:marBottom w:val="0"/>
                                      <w:divBdr>
                                        <w:top w:val="single" w:sz="2" w:space="0" w:color="D9D9E3"/>
                                        <w:left w:val="single" w:sz="2" w:space="0" w:color="D9D9E3"/>
                                        <w:bottom w:val="single" w:sz="2" w:space="0" w:color="D9D9E3"/>
                                        <w:right w:val="single" w:sz="2" w:space="0" w:color="D9D9E3"/>
                                      </w:divBdr>
                                      <w:divsChild>
                                        <w:div w:id="664433207">
                                          <w:marLeft w:val="0"/>
                                          <w:marRight w:val="0"/>
                                          <w:marTop w:val="0"/>
                                          <w:marBottom w:val="0"/>
                                          <w:divBdr>
                                            <w:top w:val="single" w:sz="2" w:space="0" w:color="D9D9E3"/>
                                            <w:left w:val="single" w:sz="2" w:space="0" w:color="D9D9E3"/>
                                            <w:bottom w:val="single" w:sz="2" w:space="0" w:color="D9D9E3"/>
                                            <w:right w:val="single" w:sz="2" w:space="0" w:color="D9D9E3"/>
                                          </w:divBdr>
                                        </w:div>
                                        <w:div w:id="1391885423">
                                          <w:marLeft w:val="0"/>
                                          <w:marRight w:val="0"/>
                                          <w:marTop w:val="0"/>
                                          <w:marBottom w:val="0"/>
                                          <w:divBdr>
                                            <w:top w:val="single" w:sz="2" w:space="0" w:color="D9D9E3"/>
                                            <w:left w:val="single" w:sz="2" w:space="0" w:color="D9D9E3"/>
                                            <w:bottom w:val="single" w:sz="2" w:space="0" w:color="D9D9E3"/>
                                            <w:right w:val="single" w:sz="2" w:space="0" w:color="D9D9E3"/>
                                          </w:divBdr>
                                          <w:divsChild>
                                            <w:div w:id="315644423">
                                              <w:marLeft w:val="0"/>
                                              <w:marRight w:val="0"/>
                                              <w:marTop w:val="0"/>
                                              <w:marBottom w:val="0"/>
                                              <w:divBdr>
                                                <w:top w:val="single" w:sz="2" w:space="0" w:color="D9D9E3"/>
                                                <w:left w:val="single" w:sz="2" w:space="0" w:color="D9D9E3"/>
                                                <w:bottom w:val="single" w:sz="2" w:space="0" w:color="D9D9E3"/>
                                                <w:right w:val="single" w:sz="2" w:space="0" w:color="D9D9E3"/>
                                              </w:divBdr>
                                              <w:divsChild>
                                                <w:div w:id="1229877026">
                                                  <w:marLeft w:val="0"/>
                                                  <w:marRight w:val="0"/>
                                                  <w:marTop w:val="0"/>
                                                  <w:marBottom w:val="0"/>
                                                  <w:divBdr>
                                                    <w:top w:val="single" w:sz="2" w:space="0" w:color="D9D9E3"/>
                                                    <w:left w:val="single" w:sz="2" w:space="0" w:color="D9D9E3"/>
                                                    <w:bottom w:val="single" w:sz="2" w:space="0" w:color="D9D9E3"/>
                                                    <w:right w:val="single" w:sz="2" w:space="0" w:color="D9D9E3"/>
                                                  </w:divBdr>
                                                  <w:divsChild>
                                                    <w:div w:id="16745270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73875123">
          <w:marLeft w:val="0"/>
          <w:marRight w:val="0"/>
          <w:marTop w:val="0"/>
          <w:marBottom w:val="0"/>
          <w:divBdr>
            <w:top w:val="none" w:sz="0" w:space="0" w:color="auto"/>
            <w:left w:val="none" w:sz="0" w:space="0" w:color="auto"/>
            <w:bottom w:val="none" w:sz="0" w:space="0" w:color="auto"/>
            <w:right w:val="none" w:sz="0" w:space="0" w:color="auto"/>
          </w:divBdr>
        </w:div>
      </w:divsChild>
    </w:div>
    <w:div w:id="1586769945">
      <w:bodyDiv w:val="1"/>
      <w:marLeft w:val="0"/>
      <w:marRight w:val="0"/>
      <w:marTop w:val="0"/>
      <w:marBottom w:val="0"/>
      <w:divBdr>
        <w:top w:val="none" w:sz="0" w:space="0" w:color="auto"/>
        <w:left w:val="none" w:sz="0" w:space="0" w:color="auto"/>
        <w:bottom w:val="none" w:sz="0" w:space="0" w:color="auto"/>
        <w:right w:val="none" w:sz="0" w:space="0" w:color="auto"/>
      </w:divBdr>
    </w:div>
    <w:div w:id="1619799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88041-F42E-3B4A-BA36-1920017CC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2155</Words>
  <Characters>13583</Characters>
  <Application>Microsoft Office Word</Application>
  <DocSecurity>0</DocSecurity>
  <Lines>113</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Erl</dc:creator>
  <cp:keywords/>
  <dc:description/>
  <cp:lastModifiedBy>Franziska Weßeler</cp:lastModifiedBy>
  <cp:revision>3</cp:revision>
  <cp:lastPrinted>2024-02-15T07:18:00Z</cp:lastPrinted>
  <dcterms:created xsi:type="dcterms:W3CDTF">2024-04-17T09:57:00Z</dcterms:created>
  <dcterms:modified xsi:type="dcterms:W3CDTF">2024-04-17T10:00:00Z</dcterms:modified>
</cp:coreProperties>
</file>